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10</w:t>
      </w:r>
      <w:r w:rsidR="0087180A">
        <w:rPr>
          <w:rFonts w:ascii="Verdana" w:hAnsi="Verdana"/>
          <w:sz w:val="18"/>
          <w:szCs w:val="18"/>
          <w:lang w:val="pt-BR"/>
        </w:rPr>
        <w:t>8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395946">
        <w:rPr>
          <w:rFonts w:ascii="Verdana" w:hAnsi="Verdana"/>
          <w:sz w:val="18"/>
          <w:szCs w:val="18"/>
        </w:rPr>
        <w:t>9</w:t>
      </w:r>
      <w:r w:rsidR="0087180A">
        <w:rPr>
          <w:rFonts w:ascii="Verdana" w:hAnsi="Verdana"/>
          <w:sz w:val="18"/>
          <w:szCs w:val="18"/>
        </w:rPr>
        <w:t>8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10</w:t>
      </w:r>
      <w:r w:rsidR="0087180A">
        <w:rPr>
          <w:rFonts w:ascii="Verdana" w:hAnsi="Verdana"/>
          <w:sz w:val="18"/>
          <w:szCs w:val="18"/>
        </w:rPr>
        <w:t>8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87180A" w:rsidRPr="0087180A">
        <w:rPr>
          <w:rFonts w:ascii="Verdana" w:hAnsi="Verdana" w:cs="Arial"/>
          <w:sz w:val="18"/>
          <w:szCs w:val="18"/>
        </w:rPr>
        <w:t>TRATAMENTO OFTALMOLÓGICO DE INJEÇÃO INTRAVÍTREA DE ANTI ANGIOGÊNICO E PANFOTOCOAGULAÇÃO, EM AMBOS OS OLHOS, PARA ATENDIMENTO AO PACIENTE DAVI ALVES DA SILVA, CONFORME DETERMINAÇÃO JUDICIAL, REFERENTE AOS AUTOS DE AÇÃO CIVIL PÚBLICA Nº. 0801242-05.2016.8.12.0029, PODER JUDICIÁRIO, PRIMEIRA VARA CÍVEL, COMARCA DE NAVIRAÍ –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1453C0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1453C0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1453C0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1453C0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87180A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HOSPITAL DOS OLHOS DOURADOS LTDA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87180A" w:rsidRPr="0087180A">
        <w:rPr>
          <w:rFonts w:ascii="Verdana" w:hAnsi="Verdana" w:cs="Arial"/>
          <w:sz w:val="18"/>
          <w:szCs w:val="18"/>
        </w:rPr>
        <w:t>08.692.978/0001-73</w:t>
      </w:r>
      <w:r w:rsidR="0087180A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87180A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87180A">
        <w:rPr>
          <w:rFonts w:ascii="Verdana" w:hAnsi="Verdana" w:cs="Arial"/>
          <w:sz w:val="18"/>
          <w:szCs w:val="18"/>
        </w:rPr>
        <w:t xml:space="preserve">1.020,00 </w:t>
      </w:r>
      <w:r w:rsidR="0087180A" w:rsidRPr="0087180A">
        <w:rPr>
          <w:rFonts w:ascii="Verdana" w:hAnsi="Verdana" w:cs="Arial"/>
          <w:sz w:val="18"/>
          <w:szCs w:val="18"/>
        </w:rPr>
        <w:t>(mil e vinte reais)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87180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2016-07-22T20:42:00Z</dcterms:created>
  <dcterms:modified xsi:type="dcterms:W3CDTF">2016-07-22T20:45:00Z</dcterms:modified>
</cp:coreProperties>
</file>