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8740A">
        <w:rPr>
          <w:rFonts w:ascii="Verdana" w:hAnsi="Verdana"/>
          <w:b/>
          <w:sz w:val="16"/>
          <w:szCs w:val="16"/>
        </w:rPr>
        <w:t>064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38740A">
        <w:rPr>
          <w:rFonts w:ascii="Verdana" w:hAnsi="Verdana"/>
          <w:sz w:val="16"/>
          <w:szCs w:val="16"/>
        </w:rPr>
        <w:t>93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</w:t>
      </w:r>
      <w:r w:rsidR="00F54838">
        <w:rPr>
          <w:rFonts w:ascii="Verdana" w:hAnsi="Verdana"/>
          <w:sz w:val="16"/>
          <w:szCs w:val="16"/>
        </w:rPr>
        <w:t>6</w:t>
      </w:r>
      <w:r w:rsidR="0038740A">
        <w:rPr>
          <w:rFonts w:ascii="Verdana" w:hAnsi="Verdana"/>
          <w:sz w:val="16"/>
          <w:szCs w:val="16"/>
        </w:rPr>
        <w:t>4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38740A" w:rsidRPr="0038740A">
        <w:rPr>
          <w:rFonts w:ascii="Verdana" w:hAnsi="Verdana" w:cs="Arial"/>
          <w:sz w:val="16"/>
          <w:szCs w:val="16"/>
        </w:rPr>
        <w:t xml:space="preserve">AQUISIÇÃO DE ÓLEOS LUBRIFICANTES, CONFORME PEDIDO DE COMPRA Nº. 046/2016/NMCVM/GESAU/GED, PARA SEREM UTILIZADOS EM VEÍCULOS PERTENCENTES À FROTA MUNICIPAL DE NAVIRAÍ – MS, À DISPOSIÇÃO DAS GERÊNCIAS DE SAÚDE E DE EDUCAÇÃO E </w:t>
      </w:r>
      <w:r w:rsidR="00040C86">
        <w:rPr>
          <w:rFonts w:ascii="Verdana" w:hAnsi="Verdana" w:cs="Arial"/>
          <w:sz w:val="16"/>
          <w:szCs w:val="16"/>
        </w:rPr>
        <w:t xml:space="preserve">CULTURA – </w:t>
      </w: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38740A" w:rsidRPr="0038740A">
        <w:rPr>
          <w:rFonts w:ascii="Verdana" w:hAnsi="Verdana" w:cs="Arial"/>
          <w:sz w:val="16"/>
          <w:szCs w:val="16"/>
        </w:rPr>
        <w:t xml:space="preserve">ADEMIR TADEU LOPES </w:t>
      </w:r>
      <w:r w:rsidR="0038740A">
        <w:rPr>
          <w:rFonts w:ascii="Verdana" w:hAnsi="Verdana" w:cs="Arial"/>
          <w:sz w:val="16"/>
          <w:szCs w:val="16"/>
        </w:rPr>
        <w:t xml:space="preserve">– </w:t>
      </w:r>
      <w:r w:rsidR="00F54838" w:rsidRPr="00F54838">
        <w:rPr>
          <w:rFonts w:ascii="Verdana" w:hAnsi="Verdana" w:cs="Arial"/>
          <w:b/>
          <w:sz w:val="16"/>
          <w:szCs w:val="16"/>
        </w:rPr>
        <w:t>CNPJ:</w:t>
      </w:r>
      <w:r w:rsidR="00F54838" w:rsidRPr="00F54838">
        <w:rPr>
          <w:rFonts w:ascii="Verdana" w:hAnsi="Verdana" w:cs="Arial"/>
          <w:sz w:val="16"/>
          <w:szCs w:val="16"/>
        </w:rPr>
        <w:t xml:space="preserve"> </w:t>
      </w:r>
      <w:r w:rsidR="0038740A" w:rsidRPr="0038740A">
        <w:rPr>
          <w:rFonts w:ascii="Verdana" w:hAnsi="Verdana" w:cs="Arial"/>
          <w:sz w:val="16"/>
          <w:szCs w:val="16"/>
        </w:rPr>
        <w:t>37.222.239/0004-69</w:t>
      </w:r>
      <w:r w:rsidR="00040C86">
        <w:rPr>
          <w:rFonts w:ascii="Verdana" w:hAnsi="Verdana" w:cs="Arial"/>
          <w:sz w:val="16"/>
          <w:szCs w:val="16"/>
        </w:rPr>
        <w:t xml:space="preserve"> – </w:t>
      </w:r>
      <w:r w:rsidRPr="003526AA">
        <w:rPr>
          <w:rFonts w:ascii="Verdana" w:hAnsi="Verdana" w:cs="Arial"/>
          <w:b/>
          <w:sz w:val="16"/>
          <w:szCs w:val="16"/>
        </w:rPr>
        <w:t>ITE</w:t>
      </w:r>
      <w:r w:rsidR="00040C86">
        <w:rPr>
          <w:rFonts w:ascii="Verdana" w:hAnsi="Verdana" w:cs="Arial"/>
          <w:b/>
          <w:sz w:val="16"/>
          <w:szCs w:val="16"/>
        </w:rPr>
        <w:t>NS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3526AA">
        <w:rPr>
          <w:rFonts w:ascii="Verdana" w:hAnsi="Verdana" w:cs="Arial"/>
          <w:sz w:val="16"/>
          <w:szCs w:val="16"/>
        </w:rPr>
        <w:t>001</w:t>
      </w:r>
      <w:r w:rsidR="0038740A">
        <w:rPr>
          <w:rFonts w:ascii="Verdana" w:hAnsi="Verdana" w:cs="Arial"/>
          <w:sz w:val="16"/>
          <w:szCs w:val="16"/>
        </w:rPr>
        <w:t>, 002 e 003</w:t>
      </w:r>
      <w:proofErr w:type="gramEnd"/>
      <w:r w:rsidR="00040C86">
        <w:rPr>
          <w:rFonts w:ascii="Verdana" w:hAnsi="Verdana" w:cs="Arial"/>
          <w:sz w:val="16"/>
          <w:szCs w:val="16"/>
        </w:rPr>
        <w:t xml:space="preserve"> – </w:t>
      </w: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38740A">
        <w:rPr>
          <w:rFonts w:ascii="Verdana" w:hAnsi="Verdana" w:cs="Arial"/>
          <w:sz w:val="16"/>
          <w:szCs w:val="16"/>
        </w:rPr>
        <w:t>6.949,00 (SEIS MIL NOVECENTOS E QUARENTA E NOVE REAIS)</w:t>
      </w:r>
    </w:p>
    <w:p w:rsidR="00DA1E89" w:rsidRPr="003526AA" w:rsidRDefault="00B73CCE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F54838" w:rsidRPr="00F54838">
        <w:rPr>
          <w:rFonts w:ascii="Verdana" w:hAnsi="Verdana" w:cs="Arial"/>
          <w:sz w:val="16"/>
          <w:szCs w:val="16"/>
        </w:rPr>
        <w:t>10.01.10.30</w:t>
      </w:r>
      <w:r w:rsidR="0038740A">
        <w:rPr>
          <w:rFonts w:ascii="Verdana" w:hAnsi="Verdana" w:cs="Arial"/>
          <w:sz w:val="16"/>
          <w:szCs w:val="16"/>
        </w:rPr>
        <w:t>2</w:t>
      </w:r>
      <w:r w:rsidR="00F54838" w:rsidRPr="00F54838">
        <w:rPr>
          <w:rFonts w:ascii="Verdana" w:hAnsi="Verdana" w:cs="Arial"/>
          <w:sz w:val="16"/>
          <w:szCs w:val="16"/>
        </w:rPr>
        <w:t>.0504.2.0</w:t>
      </w:r>
      <w:r w:rsidR="0038740A">
        <w:rPr>
          <w:rFonts w:ascii="Verdana" w:hAnsi="Verdana" w:cs="Arial"/>
          <w:sz w:val="16"/>
          <w:szCs w:val="16"/>
        </w:rPr>
        <w:t>35</w:t>
      </w:r>
      <w:r w:rsidR="00F54838" w:rsidRPr="00F54838">
        <w:rPr>
          <w:rFonts w:ascii="Verdana" w:hAnsi="Verdana" w:cs="Arial"/>
          <w:sz w:val="16"/>
          <w:szCs w:val="16"/>
        </w:rPr>
        <w:t>-33.90.30 (R 19</w:t>
      </w:r>
      <w:r w:rsidR="0038740A">
        <w:rPr>
          <w:rFonts w:ascii="Verdana" w:hAnsi="Verdana" w:cs="Arial"/>
          <w:sz w:val="16"/>
          <w:szCs w:val="16"/>
        </w:rPr>
        <w:t>89</w:t>
      </w:r>
      <w:r w:rsidR="00F54838" w:rsidRPr="00F54838">
        <w:rPr>
          <w:rFonts w:ascii="Verdana" w:hAnsi="Verdana" w:cs="Arial"/>
          <w:sz w:val="16"/>
          <w:szCs w:val="16"/>
        </w:rPr>
        <w:t>)</w:t>
      </w:r>
      <w:r w:rsidR="0038740A">
        <w:rPr>
          <w:rFonts w:ascii="Verdana" w:hAnsi="Verdana" w:cs="Arial"/>
          <w:sz w:val="16"/>
          <w:szCs w:val="16"/>
        </w:rPr>
        <w:t xml:space="preserve"> – </w:t>
      </w:r>
      <w:r w:rsidR="00040C86">
        <w:rPr>
          <w:rFonts w:ascii="Verdana" w:hAnsi="Verdana" w:cs="Arial"/>
          <w:sz w:val="16"/>
          <w:szCs w:val="16"/>
        </w:rPr>
        <w:t xml:space="preserve">GERÊNCIA DE EDUCAÇÃO E CULTURA </w:t>
      </w:r>
      <w:r w:rsidR="0038740A">
        <w:rPr>
          <w:rFonts w:ascii="Verdana" w:hAnsi="Verdana" w:cs="Arial"/>
          <w:sz w:val="16"/>
          <w:szCs w:val="16"/>
        </w:rPr>
        <w:t>– Dotação: 01.05.12.361.0502.2.044-33.90.30 (R 1944)</w:t>
      </w:r>
      <w:r w:rsidR="00F54838" w:rsidRPr="00F54838">
        <w:rPr>
          <w:rFonts w:ascii="Verdana" w:hAnsi="Verdana" w:cs="Arial"/>
          <w:sz w:val="16"/>
          <w:szCs w:val="16"/>
        </w:rPr>
        <w:t>.</w:t>
      </w:r>
      <w:r w:rsidR="00040C86">
        <w:rPr>
          <w:rFonts w:ascii="Verdana" w:hAnsi="Verdana" w:cs="Arial"/>
          <w:sz w:val="16"/>
          <w:szCs w:val="16"/>
        </w:rPr>
        <w:t xml:space="preserve"> </w:t>
      </w:r>
      <w:r w:rsidR="001453C0"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F54838">
        <w:rPr>
          <w:rFonts w:ascii="Verdana" w:hAnsi="Verdana"/>
          <w:sz w:val="16"/>
          <w:szCs w:val="16"/>
        </w:rPr>
        <w:t>2</w:t>
      </w:r>
      <w:r w:rsidR="00040C86">
        <w:rPr>
          <w:rFonts w:ascii="Verdana" w:hAnsi="Verdana"/>
          <w:sz w:val="16"/>
          <w:szCs w:val="16"/>
        </w:rPr>
        <w:t>9</w:t>
      </w:r>
      <w:r w:rsidR="00F54838">
        <w:rPr>
          <w:rFonts w:ascii="Verdana" w:hAnsi="Verdana"/>
          <w:sz w:val="16"/>
          <w:szCs w:val="16"/>
        </w:rPr>
        <w:t>/11/2016</w:t>
      </w:r>
    </w:p>
    <w:p w:rsidR="00DA1E89" w:rsidRDefault="00DA1E89" w:rsidP="00DA1E89">
      <w:pPr>
        <w:rPr>
          <w:sz w:val="16"/>
          <w:szCs w:val="16"/>
        </w:rPr>
      </w:pPr>
    </w:p>
    <w:p w:rsidR="00F54838" w:rsidRPr="00F54838" w:rsidRDefault="00F54838" w:rsidP="00F54838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JOSEMAR TOMAZELLI</w:t>
      </w:r>
    </w:p>
    <w:p w:rsidR="00F54838" w:rsidRPr="00F54838" w:rsidRDefault="00F54838" w:rsidP="00F54838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Ord. de Despesas </w:t>
      </w:r>
    </w:p>
    <w:p w:rsidR="00F54838" w:rsidRPr="00F54838" w:rsidRDefault="00F54838" w:rsidP="00F54838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070/2016</w:t>
      </w:r>
    </w:p>
    <w:p w:rsidR="004C511D" w:rsidRPr="003526AA" w:rsidRDefault="004C511D" w:rsidP="00CB2DBA">
      <w:pPr>
        <w:rPr>
          <w:sz w:val="16"/>
          <w:szCs w:val="16"/>
        </w:rPr>
      </w:pPr>
    </w:p>
    <w:p w:rsidR="00040C86" w:rsidRPr="00040C86" w:rsidRDefault="00040C86" w:rsidP="00040C86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040C86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CÉSAR MARTINS DA FONCÊCA</w:t>
      </w:r>
    </w:p>
    <w:p w:rsidR="00040C86" w:rsidRPr="00040C86" w:rsidRDefault="00040C86" w:rsidP="00040C86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040C86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Educação e Cultura e Ord. De Despesas</w:t>
      </w:r>
    </w:p>
    <w:p w:rsidR="00040C86" w:rsidRPr="00040C86" w:rsidRDefault="00040C86" w:rsidP="00040C86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040C86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015/2016</w:t>
      </w: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86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8740A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17346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45B49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879F7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4838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2016-11-30T13:36:00Z</dcterms:created>
  <dcterms:modified xsi:type="dcterms:W3CDTF">2016-11-30T13:53:00Z</dcterms:modified>
</cp:coreProperties>
</file>