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5E6CE9">
        <w:rPr>
          <w:rFonts w:ascii="Verdana" w:hAnsi="Verdana"/>
          <w:sz w:val="16"/>
          <w:lang w:val="pt-BR"/>
        </w:rPr>
        <w:t>26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5E6CE9">
        <w:rPr>
          <w:rFonts w:ascii="Verdana" w:hAnsi="Verdana"/>
          <w:sz w:val="16"/>
        </w:rPr>
        <w:t>58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5E6CE9">
        <w:rPr>
          <w:rFonts w:ascii="Verdana" w:hAnsi="Verdana"/>
          <w:sz w:val="16"/>
        </w:rPr>
        <w:t>26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5E6CE9" w:rsidRPr="005E6CE9">
        <w:rPr>
          <w:rFonts w:ascii="Verdana" w:hAnsi="Verdana" w:cs="Arial"/>
          <w:sz w:val="16"/>
          <w:szCs w:val="16"/>
        </w:rPr>
        <w:t xml:space="preserve">SERVIÇO PARA O PROCEDIMENTO DE EXAME DE FOTOCOAGULAÇÃO A LASER EM AMBOS OS OLHOS, EM FAVOR DO PACIENTE </w:t>
      </w:r>
      <w:proofErr w:type="spellStart"/>
      <w:r w:rsidR="005E6CE9" w:rsidRPr="005E6CE9">
        <w:rPr>
          <w:rFonts w:ascii="Verdana" w:hAnsi="Verdana" w:cs="Arial"/>
          <w:sz w:val="16"/>
          <w:szCs w:val="16"/>
        </w:rPr>
        <w:t>SR.JOSÉ</w:t>
      </w:r>
      <w:proofErr w:type="spellEnd"/>
      <w:r w:rsidR="005E6CE9" w:rsidRPr="005E6CE9">
        <w:rPr>
          <w:rFonts w:ascii="Verdana" w:hAnsi="Verdana" w:cs="Arial"/>
          <w:sz w:val="16"/>
          <w:szCs w:val="16"/>
        </w:rPr>
        <w:t xml:space="preserve"> MIRANDA, EM ATENDIMENTO A DETERMINAÇÃO JUDICIAL ATRAVÉS DOS AUTOS DE AÇÃO CIVIL N.º 0803153-86.2015.8.12.0029, 1.ª VARA CÍVEL DA COMARCA DE NAVIRAÍ -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bCs/>
          <w:sz w:val="16"/>
          <w:szCs w:val="16"/>
        </w:rPr>
        <w:t>CORR - CENTRO OFTALMOLOGICO DE REFERENCIA EM RETINA S/S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bCs/>
          <w:sz w:val="16"/>
          <w:szCs w:val="16"/>
        </w:rPr>
        <w:t>12.890.020/0001-64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E6CE9" w:rsidRPr="005E6CE9">
        <w:rPr>
          <w:rFonts w:ascii="Verdana" w:hAnsi="Verdana" w:cs="Arial"/>
          <w:sz w:val="16"/>
          <w:szCs w:val="16"/>
        </w:rPr>
        <w:t>1.400,00</w:t>
      </w:r>
      <w:r w:rsidR="00B02ECC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(</w:t>
      </w:r>
      <w:r w:rsidR="005E6CE9">
        <w:rPr>
          <w:rFonts w:ascii="Verdana" w:hAnsi="Verdana" w:cs="Arial"/>
          <w:sz w:val="16"/>
          <w:szCs w:val="16"/>
        </w:rPr>
        <w:t xml:space="preserve">Um mil e quatrocentos </w:t>
      </w:r>
      <w:r w:rsidR="00B02ECC" w:rsidRPr="00B02ECC">
        <w:rPr>
          <w:rFonts w:ascii="Verdana" w:hAnsi="Verdana" w:cs="Arial"/>
          <w:sz w:val="16"/>
          <w:szCs w:val="16"/>
        </w:rPr>
        <w:t>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41236">
        <w:rPr>
          <w:rFonts w:ascii="Verdana" w:hAnsi="Verdana" w:cs="Arial"/>
          <w:sz w:val="16"/>
          <w:szCs w:val="16"/>
        </w:rPr>
        <w:t>FUNDO MUN</w:t>
      </w:r>
      <w:r w:rsidR="004013E2">
        <w:rPr>
          <w:rFonts w:ascii="Verdana" w:hAnsi="Verdana" w:cs="Arial"/>
          <w:sz w:val="16"/>
          <w:szCs w:val="16"/>
        </w:rPr>
        <w:t>IC</w:t>
      </w:r>
      <w:r w:rsidR="000307E3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5E6CE9">
        <w:rPr>
          <w:rFonts w:ascii="Verdana" w:hAnsi="Verdana"/>
          <w:sz w:val="16"/>
          <w:szCs w:val="16"/>
        </w:rPr>
        <w:t>22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2017-03-02T19:30:00Z</dcterms:created>
  <dcterms:modified xsi:type="dcterms:W3CDTF">2017-03-02T19:41:00Z</dcterms:modified>
</cp:coreProperties>
</file>