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181/2021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100/2021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hint="default" w:eastAsia="Times New Roman"/>
          <w:sz w:val="24"/>
          <w:szCs w:val="24"/>
          <w:lang w:val="en-US" w:eastAsia="pt-BR"/>
        </w:rPr>
        <w:t>a</w:t>
      </w:r>
      <w:r>
        <w:rPr>
          <w:rFonts w:eastAsia="Times New Roman"/>
          <w:sz w:val="24"/>
          <w:szCs w:val="24"/>
          <w:lang w:eastAsia="pt-BR"/>
        </w:rPr>
        <w:t xml:space="preserve">s instituída pelas Portarias nº. </w:t>
      </w:r>
      <w:r>
        <w:rPr>
          <w:rFonts w:hint="default" w:eastAsia="Times New Roman"/>
          <w:sz w:val="24"/>
          <w:szCs w:val="24"/>
          <w:lang w:val="en-US" w:eastAsia="pt-BR"/>
        </w:rPr>
        <w:t>388, 389 e 390 de 16 de julho de 2021</w:t>
      </w:r>
      <w:r>
        <w:rPr>
          <w:rFonts w:eastAsia="Times New Roman"/>
          <w:sz w:val="24"/>
          <w:szCs w:val="24"/>
          <w:lang w:eastAsia="pt-BR"/>
        </w:rPr>
        <w:t xml:space="preserve"> estarão reunida com sua equipe de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hint="default" w:eastAsia="Times New Roman"/>
          <w:snapToGrid w:val="0"/>
          <w:sz w:val="24"/>
          <w:szCs w:val="24"/>
          <w:lang w:val="en-US"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hint="default" w:eastAsia="Times New Roman"/>
          <w:b/>
          <w:bCs/>
          <w:snapToGrid w:val="0"/>
          <w:sz w:val="24"/>
          <w:szCs w:val="24"/>
          <w:lang w:val="en-US" w:eastAsia="pt-BR"/>
        </w:rPr>
        <w:t>08h00min</w:t>
      </w:r>
      <w:r>
        <w:rPr>
          <w:rFonts w:eastAsia="Times New Roman"/>
          <w:b/>
          <w:bCs/>
          <w:snapToGrid w:val="0"/>
          <w:sz w:val="24"/>
          <w:szCs w:val="24"/>
          <w:highlight w:val="none"/>
          <w:lang w:eastAsia="pt-BR"/>
        </w:rPr>
        <w:t xml:space="preserve"> do dia</w:t>
      </w:r>
      <w:r>
        <w:rPr>
          <w:rFonts w:hint="default" w:eastAsia="Times New Roman"/>
          <w:b/>
          <w:bCs/>
          <w:snapToGrid w:val="0"/>
          <w:sz w:val="24"/>
          <w:szCs w:val="24"/>
          <w:highlight w:val="none"/>
          <w:lang w:val="en-US" w:eastAsia="pt-BR"/>
        </w:rPr>
        <w:t xml:space="preserve"> 05 de novembro de 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AQUISIÇÃO FUTURA DE PLACAS DE SINALIZAÇÃO, REGULAMENTAÇÃO E ADVERTÊNCIA, CONFORME TERMO DE REFERÊNCIA, PARA ATENDER A DEMANDA DO NÚCLEO DE TRÂNSITO DA GERÊNCIA DE SERVIÇOS PÚBLICOS DO MUNICÍPIO DE NAVIRAÍ-MS. PEDIDO DE COMPRA Nº 005/2021.</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Pr>
          <w:rFonts w:hint="default" w:eastAsia="Times New Roman"/>
          <w:b/>
          <w:sz w:val="24"/>
          <w:szCs w:val="24"/>
          <w:u w:val="single"/>
          <w:lang w:val="pt-BR"/>
        </w:rPr>
        <w:t>05</w:t>
      </w:r>
      <w:r>
        <w:rPr>
          <w:rFonts w:eastAsia="Times New Roman"/>
          <w:b/>
          <w:sz w:val="24"/>
          <w:szCs w:val="24"/>
          <w:u w:val="single"/>
        </w:rPr>
        <w:t>/</w:t>
      </w:r>
      <w:r>
        <w:rPr>
          <w:rFonts w:hint="default" w:eastAsia="Times New Roman"/>
          <w:b/>
          <w:sz w:val="24"/>
          <w:szCs w:val="24"/>
          <w:u w:val="single"/>
          <w:lang w:val="pt-BR"/>
        </w:rPr>
        <w:t>11</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sz w:val="24"/>
          <w:szCs w:val="24"/>
        </w:rPr>
        <w:t>HORA:</w:t>
      </w:r>
      <w:r>
        <w:rPr>
          <w:rFonts w:hint="default" w:eastAsia="Times New Roman"/>
          <w:sz w:val="24"/>
          <w:szCs w:val="24"/>
          <w:lang w:val="pt-BR"/>
        </w:rPr>
        <w:t xml:space="preserve"> </w:t>
      </w:r>
      <w:r>
        <w:rPr>
          <w:rFonts w:hint="default" w:eastAsia="Times New Roman"/>
          <w:b/>
          <w:bCs/>
          <w:sz w:val="24"/>
          <w:szCs w:val="24"/>
          <w:lang w:val="pt-BR"/>
        </w:rPr>
        <w:t>08h00min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100/2021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DATA DE ABERTURA:</w:t>
      </w:r>
      <w:r>
        <w:rPr>
          <w:rFonts w:hint="default" w:eastAsia="Times New Roman"/>
          <w:b/>
          <w:sz w:val="24"/>
          <w:szCs w:val="24"/>
          <w:u w:val="single"/>
          <w:lang w:val="pt-BR"/>
        </w:rPr>
        <w:t>05</w:t>
      </w:r>
      <w:r>
        <w:rPr>
          <w:rFonts w:eastAsia="Times New Roman"/>
          <w:b/>
          <w:sz w:val="24"/>
          <w:szCs w:val="24"/>
          <w:u w:val="single"/>
        </w:rPr>
        <w:t>/</w:t>
      </w:r>
      <w:r>
        <w:rPr>
          <w:rFonts w:hint="default" w:eastAsia="Times New Roman"/>
          <w:b/>
          <w:sz w:val="24"/>
          <w:szCs w:val="24"/>
          <w:u w:val="single"/>
          <w:lang w:val="pt-BR"/>
        </w:rPr>
        <w:t>11</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 xml:space="preserve">1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w:t>
      </w:r>
      <w:r>
        <w:rPr>
          <w:rFonts w:hint="default" w:eastAsia="Times New Roman"/>
          <w:b/>
          <w:sz w:val="24"/>
          <w:szCs w:val="24"/>
          <w:lang w:val="en-US" w:eastAsia="pt-BR"/>
        </w:rPr>
        <w:t xml:space="preserve"> 08h00min</w:t>
      </w:r>
      <w:r>
        <w:rPr>
          <w:rFonts w:eastAsia="Times New Roman"/>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100/2021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hint="default" w:eastAsia="Times New Roman"/>
          <w:b/>
          <w:sz w:val="24"/>
          <w:szCs w:val="24"/>
          <w:u w:val="single"/>
          <w:lang w:val="pt-BR"/>
        </w:rPr>
        <w:t>05</w:t>
      </w:r>
      <w:r>
        <w:rPr>
          <w:rFonts w:eastAsia="Times New Roman"/>
          <w:b/>
          <w:sz w:val="24"/>
          <w:szCs w:val="24"/>
          <w:u w:val="single"/>
        </w:rPr>
        <w:t>/</w:t>
      </w:r>
      <w:r>
        <w:rPr>
          <w:rFonts w:hint="default" w:eastAsia="Times New Roman"/>
          <w:b/>
          <w:sz w:val="24"/>
          <w:szCs w:val="24"/>
          <w:u w:val="single"/>
          <w:lang w:val="pt-BR"/>
        </w:rPr>
        <w:t>11</w:t>
      </w:r>
      <w:r>
        <w:rPr>
          <w:rFonts w:eastAsia="Times New Roman"/>
          <w:b/>
          <w:sz w:val="24"/>
          <w:szCs w:val="24"/>
          <w:u w:val="single"/>
        </w:rPr>
        <w:t>/2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hint="default" w:eastAsia="Times New Roman"/>
          <w:b/>
          <w:sz w:val="24"/>
          <w:szCs w:val="24"/>
          <w:lang w:val="pt-BR"/>
        </w:rPr>
      </w:pPr>
      <w:r>
        <w:rPr>
          <w:rFonts w:eastAsia="Times New Roman"/>
          <w:b/>
          <w:sz w:val="24"/>
          <w:szCs w:val="24"/>
        </w:rPr>
        <w:t xml:space="preserve">HORÁRIO: </w:t>
      </w:r>
      <w:r>
        <w:rPr>
          <w:rFonts w:hint="default" w:eastAsia="Times New Roman"/>
          <w:b/>
          <w:sz w:val="24"/>
          <w:szCs w:val="24"/>
          <w:lang w:val="pt-BR"/>
        </w:rPr>
        <w:t>08h00min</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13h: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contextualSpacing/>
        <w:rPr>
          <w:rFonts w:eastAsia="Times New Roman"/>
          <w:sz w:val="24"/>
          <w:szCs w:val="24"/>
        </w:rPr>
      </w:pPr>
      <w:r>
        <w:rPr>
          <w:rFonts w:hint="default" w:eastAsia="Times New Roman"/>
          <w:b/>
          <w:bCs/>
          <w:sz w:val="22"/>
          <w:szCs w:val="22"/>
          <w:lang w:val="pt-BR"/>
        </w:rPr>
        <w:t xml:space="preserve">7.11 </w:t>
      </w:r>
      <w:r>
        <w:rPr>
          <w:rFonts w:eastAsia="Times New Roman"/>
          <w:sz w:val="22"/>
          <w:szCs w:val="22"/>
        </w:rPr>
        <w:t>As propostas que eventualmente apresentarem erro de digitação de valores unitários, não serão desclassificada.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 xml:space="preserve">R$ </w:t>
      </w:r>
      <w:r>
        <w:rPr>
          <w:rFonts w:hint="default" w:eastAsia="Times New Roman"/>
          <w:b/>
          <w:bCs/>
          <w:iCs/>
          <w:sz w:val="24"/>
          <w:szCs w:val="24"/>
          <w:lang w:val="pt-BR"/>
        </w:rPr>
        <w:t>728.772,77</w:t>
      </w:r>
      <w:r>
        <w:rPr>
          <w:rFonts w:eastAsia="Times New Roman"/>
          <w:b/>
          <w:bCs/>
          <w:iCs/>
          <w:sz w:val="24"/>
          <w:szCs w:val="24"/>
        </w:rPr>
        <w:t xml:space="preserve"> (setecentos e </w:t>
      </w:r>
      <w:r>
        <w:rPr>
          <w:rFonts w:hint="default" w:eastAsia="Times New Roman"/>
          <w:b/>
          <w:bCs/>
          <w:iCs/>
          <w:sz w:val="24"/>
          <w:szCs w:val="24"/>
          <w:lang w:val="pt-BR"/>
        </w:rPr>
        <w:t>vinte e oito mil setecentos e setenta e dois reais e setenta e sete centavos</w:t>
      </w:r>
      <w:r>
        <w:rPr>
          <w:rFonts w:eastAsia="Times New Roman"/>
          <w:b/>
          <w:bCs/>
          <w:iCs/>
          <w:sz w:val="24"/>
          <w:szCs w:val="24"/>
        </w:rPr>
        <w:t>).</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13h: 00min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8.2.8</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8.2.9</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8.2.10</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 xml:space="preserve">no horário das 7h às </w:t>
      </w:r>
      <w:r>
        <w:rPr>
          <w:rFonts w:hint="default" w:eastAsia="Times New Roman"/>
          <w:sz w:val="24"/>
          <w:szCs w:val="24"/>
          <w:lang w:val="en-US" w:eastAsia="pt-BR"/>
        </w:rPr>
        <w:t xml:space="preserve">11h das </w:t>
      </w:r>
      <w:r>
        <w:rPr>
          <w:rFonts w:eastAsia="Times New Roman"/>
          <w:sz w:val="24"/>
          <w:szCs w:val="24"/>
          <w:lang w:eastAsia="pt-BR"/>
        </w:rPr>
        <w:t>13h</w:t>
      </w:r>
      <w:r>
        <w:rPr>
          <w:rFonts w:hint="default" w:eastAsia="Times New Roman"/>
          <w:sz w:val="24"/>
          <w:szCs w:val="24"/>
          <w:lang w:val="en-US" w:eastAsia="pt-BR"/>
        </w:rPr>
        <w:t xml:space="preserve"> às 17h</w:t>
      </w:r>
      <w:r>
        <w:rPr>
          <w:rFonts w:eastAsia="Times New Roman"/>
          <w:sz w:val="24"/>
          <w:szCs w:val="24"/>
          <w:lang w:eastAsia="pt-BR"/>
        </w:rPr>
        <w:t xml:space="preserve">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rFonts w:hint="default" w:eastAsia="Times New Roman"/>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equipamentos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w:t>
      </w:r>
      <w:r>
        <w:rPr>
          <w:rFonts w:hint="default" w:eastAsia="Times New Roman"/>
          <w:sz w:val="24"/>
          <w:szCs w:val="24"/>
          <w:highlight w:val="yellow"/>
          <w:lang w:val="pt-BR"/>
        </w:rPr>
        <w:t>5</w:t>
      </w:r>
      <w:r>
        <w:rPr>
          <w:rFonts w:eastAsia="Times New Roman"/>
          <w:sz w:val="24"/>
          <w:szCs w:val="24"/>
          <w:highlight w:val="yellow"/>
        </w:rPr>
        <w:t xml:space="preserve"> (</w:t>
      </w:r>
      <w:r>
        <w:rPr>
          <w:rFonts w:hint="default" w:eastAsia="Times New Roman"/>
          <w:sz w:val="24"/>
          <w:szCs w:val="24"/>
          <w:highlight w:val="yellow"/>
          <w:lang w:val="pt-BR"/>
        </w:rPr>
        <w:t>quinze</w:t>
      </w:r>
      <w:r>
        <w:rPr>
          <w:rFonts w:eastAsia="Times New Roman"/>
          <w:sz w:val="24"/>
          <w:szCs w:val="24"/>
          <w:highlight w:val="yellow"/>
        </w:rPr>
        <w:t>) dias úteis</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Almoxarifado Central</w:t>
      </w:r>
      <w:r>
        <w:rPr>
          <w:rFonts w:eastAsia="Times New Roman"/>
          <w:sz w:val="24"/>
          <w:szCs w:val="24"/>
        </w:rPr>
        <w:t xml:space="preserve">, pelo prazo máximo de </w:t>
      </w:r>
      <w:r>
        <w:rPr>
          <w:rFonts w:eastAsia="Times New Roman"/>
          <w:sz w:val="24"/>
          <w:szCs w:val="24"/>
          <w:highlight w:val="yellow"/>
        </w:rPr>
        <w:t>1</w:t>
      </w:r>
      <w:r>
        <w:rPr>
          <w:rFonts w:hint="default" w:eastAsia="Times New Roman"/>
          <w:sz w:val="24"/>
          <w:szCs w:val="24"/>
          <w:highlight w:val="yellow"/>
          <w:lang w:val="pt-BR"/>
        </w:rPr>
        <w:t>5</w:t>
      </w:r>
      <w:r>
        <w:rPr>
          <w:rFonts w:eastAsia="Times New Roman"/>
          <w:sz w:val="24"/>
          <w:szCs w:val="24"/>
          <w:highlight w:val="yellow"/>
        </w:rPr>
        <w:t xml:space="preserve"> (</w:t>
      </w:r>
      <w:r>
        <w:rPr>
          <w:rFonts w:hint="default" w:eastAsia="Times New Roman"/>
          <w:sz w:val="24"/>
          <w:szCs w:val="24"/>
          <w:highlight w:val="yellow"/>
          <w:lang w:val="pt-BR"/>
        </w:rPr>
        <w:t>quinze</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w:instrText>
      </w:r>
      <w:r>
        <w:fldChar w:fldCharType="separate"/>
      </w:r>
      <w:r>
        <w:rPr>
          <w:rStyle w:val="14"/>
          <w:rFonts w:eastAsia="Times New Roman"/>
          <w:sz w:val="24"/>
          <w:szCs w:val="24"/>
        </w:rPr>
        <w:t>(licitacaonavirai@gmail.com)</w:t>
      </w:r>
      <w:r>
        <w:rPr>
          <w:rStyle w:val="14"/>
          <w:rFonts w:eastAsia="Times New Roman"/>
          <w:sz w:val="24"/>
          <w:szCs w:val="24"/>
        </w:rPr>
        <w:fldChar w:fldCharType="end"/>
      </w:r>
      <w:r>
        <w:rPr>
          <w:rFonts w:eastAsia="Times New Roman"/>
          <w:sz w:val="24"/>
          <w:szCs w:val="24"/>
        </w:rPr>
        <w:t xml:space="preserve"> desde que avisado a pregoeira por telefone o envio dos mesmos.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hint="default" w:eastAsia="Times New Roman"/>
          <w:b/>
          <w:bCs/>
          <w:sz w:val="24"/>
          <w:szCs w:val="24"/>
          <w:lang w:val="pt-BR"/>
        </w:rPr>
        <w:t>1</w:t>
      </w:r>
      <w:r>
        <w:rPr>
          <w:rFonts w:hint="default" w:eastAsia="Times New Roman"/>
          <w:b/>
          <w:bCs/>
          <w:sz w:val="24"/>
          <w:szCs w:val="24"/>
          <w:lang w:val="pt-BR"/>
        </w:rPr>
        <w:t>5</w:t>
      </w:r>
      <w:r>
        <w:rPr>
          <w:rFonts w:hint="default" w:eastAsia="Times New Roman"/>
          <w:b/>
          <w:sz w:val="24"/>
          <w:szCs w:val="24"/>
          <w:lang w:val="pt-BR"/>
        </w:rPr>
        <w:t xml:space="preserve"> de outubro de 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bookmarkStart w:id="0" w:name="_GoBack"/>
      <w:bookmarkEnd w:id="0"/>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 w:val="24"/>
          <w:szCs w:val="24"/>
        </w:rPr>
      </w:pPr>
      <w:r>
        <w:drawing>
          <wp:inline distT="0" distB="0" distL="114300" distR="114300">
            <wp:extent cx="5774055" cy="283210"/>
            <wp:effectExtent l="0" t="0" r="17145" b="2540"/>
            <wp:docPr id="4"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2"/>
                    <pic:cNvPicPr>
                      <a:picLocks noChangeAspect="1"/>
                    </pic:cNvPicPr>
                  </pic:nvPicPr>
                  <pic:blipFill>
                    <a:blip r:embed="rId9"/>
                    <a:stretch>
                      <a:fillRect/>
                    </a:stretch>
                  </pic:blipFill>
                  <pic:spPr>
                    <a:xfrm>
                      <a:off x="0" y="0"/>
                      <a:ext cx="5774055" cy="283210"/>
                    </a:xfrm>
                    <a:prstGeom prst="rect">
                      <a:avLst/>
                    </a:prstGeom>
                    <a:noFill/>
                    <a:ln>
                      <a:noFill/>
                    </a:ln>
                  </pic:spPr>
                </pic:pic>
              </a:graphicData>
            </a:graphic>
          </wp:inline>
        </w:drawing>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PREÇOS OBJETIVANDO A AQUISIÇÃO FUTURA DE PLACAS DE SINALIZAÇÃO, REGULAMENTAÇÃO E ADVERTÊNCIA, CONFORME TERMO DE REFERÊNCIA, PARA ATENDER A DEMANDA DO NÚCLEO DE TRÂNSITO DA GERÊNCIA DE SERVIÇOS PÚBLICOS DO MUNICÍPIO DE NAVIRAÍ-MS. PEDIDO DE COMPRA Nº 005/2021.</w:t>
      </w:r>
    </w:p>
    <w:p>
      <w:pPr>
        <w:overflowPunct w:val="0"/>
        <w:autoSpaceDE w:val="0"/>
        <w:autoSpaceDN w:val="0"/>
        <w:adjustRightInd w:val="0"/>
        <w:spacing w:after="0" w:line="240" w:lineRule="auto"/>
        <w:jc w:val="both"/>
        <w:textAlignment w:val="baseline"/>
        <w:rPr>
          <w:rFonts w:eastAsia="Times New Roman"/>
          <w:b/>
          <w:bCs/>
          <w:sz w:val="24"/>
          <w:szCs w:val="24"/>
        </w:rPr>
      </w:pPr>
    </w:p>
    <w:tbl>
      <w:tblPr>
        <w:tblStyle w:val="12"/>
        <w:tblW w:w="10800" w:type="dxa"/>
        <w:tblInd w:w="-79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40"/>
        <w:gridCol w:w="7740"/>
        <w:gridCol w:w="25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547"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REGULAMENTAÇÃO, (E MOTOS COM HORÁRIO REGULAMENTADO)</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25" o:spt="75" type="#_x0000_t75" style="height:126pt;width:87.75pt;" o:ole="t" filled="f" o:preferrelative="t" stroked="f" coordsize="21600,21600">
                  <v:path/>
                  <v:fill on="f" focussize="0,0"/>
                  <v:stroke on="f" joinstyle="miter"/>
                  <v:imagedata r:id="rId11" o:title=""/>
                  <o:lock v:ext="edit" aspectratio="t"/>
                  <w10:wrap type="none"/>
                  <w10:anchorlock/>
                </v:shape>
                <o:OLEObject Type="Embed" ProgID="PBrush" ShapeID="_x0000_i1025" DrawAspect="Content" ObjectID="_1468075725" r:id="rId1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 xml:space="preserve">PLACAS DE SINALIZAÇÃO DE REGULAMENTAÇÃO R19: </w:t>
            </w:r>
            <w:r>
              <w:rPr>
                <w:rFonts w:hint="default" w:ascii="Cambria" w:hAnsi="Cambria" w:eastAsia="Arial Unicode MS" w:cs="Cambria"/>
                <w:b/>
                <w:sz w:val="21"/>
                <w:szCs w:val="21"/>
                <w:highlight w:val="yellow"/>
                <w:lang w:eastAsia="pt-BR"/>
              </w:rPr>
              <w:t>VELOCIDADE MÁXIMA PERMITIDA((((30 KM))))</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419225" cy="1419225"/>
                  <wp:effectExtent l="0" t="0" r="9525" b="9525"/>
                  <wp:docPr id="37" name="Imagem 37"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downloa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R-25A: </w:t>
            </w:r>
            <w:r>
              <w:rPr>
                <w:rFonts w:hint="default" w:ascii="Cambria" w:hAnsi="Cambria" w:eastAsia="Arial Unicode MS" w:cs="Cambria"/>
                <w:b/>
                <w:sz w:val="21"/>
                <w:szCs w:val="21"/>
                <w:highlight w:val="yellow"/>
                <w:lang w:eastAsia="pt-BR"/>
              </w:rPr>
              <w:t>VIRE À ESQUERDA</w:t>
            </w:r>
            <w:r>
              <w:rPr>
                <w:rFonts w:hint="default" w:ascii="Cambria" w:hAnsi="Cambria" w:eastAsia="Arial Unicode MS" w:cs="Cambria"/>
                <w:b/>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object>
                <v:shape id="_x0000_i1026" o:spt="75" type="#_x0000_t75" style="height:100.5pt;width:97.5pt;" o:ole="t" filled="f" o:preferrelative="t" stroked="f" coordsize="21600,21600">
                  <v:path/>
                  <v:fill on="f" focussize="0,0"/>
                  <v:stroke on="f" joinstyle="miter"/>
                  <v:imagedata r:id="rId14" o:title=""/>
                  <o:lock v:ext="edit" aspectratio="t"/>
                  <w10:wrap type="none"/>
                  <w10:anchorlock/>
                </v:shape>
                <o:OLEObject Type="Embed" ProgID="PBrush" ShapeID="_x0000_i1026" DrawAspect="Content" ObjectID="_1468075726" r:id="rId1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 25B: </w:t>
            </w:r>
            <w:r>
              <w:rPr>
                <w:rFonts w:hint="default" w:ascii="Cambria" w:hAnsi="Cambria" w:eastAsia="Arial Unicode MS" w:cs="Cambria"/>
                <w:b/>
                <w:sz w:val="21"/>
                <w:szCs w:val="21"/>
                <w:highlight w:val="yellow"/>
                <w:lang w:eastAsia="pt-BR"/>
              </w:rPr>
              <w:t>VIRE À DIREITA</w:t>
            </w:r>
            <w:r>
              <w:rPr>
                <w:rFonts w:hint="default" w:ascii="Cambria" w:hAnsi="Cambria" w:eastAsia="Arial Unicode MS" w:cs="Cambria"/>
                <w:b/>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object>
                <v:shape id="_x0000_i1027" o:spt="75" type="#_x0000_t75" style="height:102.75pt;width:102.75pt;" o:ole="t" filled="f" o:preferrelative="t" stroked="f" coordsize="21600,21600">
                  <v:path/>
                  <v:fill on="f" focussize="0,0"/>
                  <v:stroke on="f" joinstyle="miter"/>
                  <v:imagedata r:id="rId16" o:title=""/>
                  <o:lock v:ext="edit" aspectratio="t"/>
                  <w10:wrap type="none"/>
                  <w10:anchorlock/>
                </v:shape>
                <o:OLEObject Type="Embed" ProgID="PBrush" ShapeID="_x0000_i1027" DrawAspect="Content" ObjectID="_1468075727" r:id="rId1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A22: </w:t>
            </w:r>
            <w:r>
              <w:rPr>
                <w:rFonts w:hint="default" w:ascii="Cambria" w:hAnsi="Cambria" w:eastAsia="Arial Unicode MS" w:cs="Cambria"/>
                <w:b/>
                <w:sz w:val="21"/>
                <w:szCs w:val="21"/>
                <w:highlight w:val="yellow"/>
                <w:lang w:eastAsia="pt-BR"/>
              </w:rPr>
              <w:t>PONTE ESTREITA</w:t>
            </w:r>
            <w:r>
              <w:rPr>
                <w:rFonts w:hint="default" w:ascii="Cambria" w:hAnsi="Cambria" w:eastAsia="Arial Unicode MS" w:cs="Cambria"/>
                <w:b/>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COM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PLACAS DE SINALIZAÇÃO RURAL, EM CHAPA DE AÇO Nº 16, </w:t>
            </w:r>
            <w:r>
              <w:rPr>
                <w:rFonts w:hint="default" w:ascii="Cambria" w:hAnsi="Cambria" w:eastAsia="Arial Unicode MS" w:cs="Cambria"/>
                <w:b/>
                <w:sz w:val="21"/>
                <w:szCs w:val="21"/>
                <w:highlight w:val="yellow"/>
                <w:lang w:eastAsia="pt-BR"/>
              </w:rPr>
              <w:t>MEDINDO 0,80 Mts X 0,80 Mts</w:t>
            </w:r>
            <w:r>
              <w:rPr>
                <w:rFonts w:hint="default" w:ascii="Cambria" w:hAnsi="Cambria" w:eastAsia="Arial Unicode MS" w:cs="Cambria"/>
                <w:sz w:val="21"/>
                <w:szCs w:val="21"/>
                <w:highlight w:val="yellow"/>
                <w:lang w:eastAsia="pt-BR"/>
              </w:rPr>
              <w:t>.</w:t>
            </w:r>
            <w:r>
              <w:rPr>
                <w:rFonts w:hint="default" w:ascii="Cambria" w:hAnsi="Cambria" w:eastAsia="Arial Unicode MS" w:cs="Cambria"/>
                <w:sz w:val="21"/>
                <w:szCs w:val="21"/>
                <w:lang w:eastAsia="pt-BR"/>
              </w:rPr>
              <w:t xml:space="preserve"> A FRENTE DA PLACA DEVERÁ SER TOTALMENTE REFLETIVA COM LEGENDAS EM ADESIVOS REFLETIVOS, </w:t>
            </w:r>
            <w:r>
              <w:rPr>
                <w:rFonts w:hint="default" w:ascii="Cambria" w:hAnsi="Cambria" w:eastAsia="Times New Roman" w:cs="Cambria"/>
                <w:sz w:val="21"/>
                <w:szCs w:val="21"/>
                <w:lang w:eastAsia="pt-BR"/>
              </w:rPr>
              <w:t>PRISMATICO</w:t>
            </w:r>
            <w:r>
              <w:rPr>
                <w:rFonts w:hint="default" w:ascii="Cambria" w:hAnsi="Cambria" w:eastAsia="Arial Unicode MS" w:cs="Cambria"/>
                <w:sz w:val="21"/>
                <w:szCs w:val="21"/>
                <w:lang w:eastAsia="pt-BR"/>
              </w:rPr>
              <w:t xml:space="preserve"> GRAU ENGENHARIA (DESTRUTIVO).  TAMANHO DE LETRA PADRÃO RURAL. O VERSO DA PLACA DEVERÁ SER PINTADO EM ESMALTE SINTÉTICO PRETO, COM 02 FUROS NA MEDIDA 5/16 PARA FIXAÇÃO DA PLACA NO SUPORTE DE MADEIRA.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000125" cy="1143000"/>
                  <wp:effectExtent l="0" t="0" r="9525" b="0"/>
                  <wp:docPr id="36" name="Imagem 36" descr="placa_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placa_a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000125" cy="11430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35 a – CICLISTA, TRANSITE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28" o:spt="75" type="#_x0000_t75" style="height:108pt;width:107.25pt;" o:ole="t" filled="f" o:preferrelative="t" stroked="f" coordsize="21600,21600">
                  <v:path/>
                  <v:fill on="f" focussize="0,0"/>
                  <v:stroke on="f" joinstyle="miter"/>
                  <v:imagedata r:id="rId19" o:title=""/>
                  <o:lock v:ext="edit" aspectratio="t"/>
                  <w10:wrap type="none"/>
                  <w10:anchorlock/>
                </v:shape>
                <o:OLEObject Type="Embed" ProgID="PBrush" ShapeID="_x0000_i1028" DrawAspect="Content" ObjectID="_1468075728" r:id="rId1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35 b – CICLISTA, TRANSITE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29" o:spt="75" type="#_x0000_t75" style="height:102.75pt;width:102.75pt;" o:ole="t" filled="f" o:preferrelative="t" stroked="f" coordsize="21600,21600">
                  <v:path/>
                  <v:fill on="f" focussize="0,0"/>
                  <v:stroke on="f" joinstyle="miter"/>
                  <v:imagedata r:id="rId21" o:title=""/>
                  <o:lock v:ext="edit" aspectratio="t"/>
                  <w10:wrap type="none"/>
                  <w10:anchorlock/>
                </v:shape>
                <o:OLEObject Type="Embed" ProgID="PBrush" ShapeID="_x0000_i1029" DrawAspect="Content" ObjectID="_1468075729" r:id="rId2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45"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b/>
                <w:sz w:val="21"/>
                <w:szCs w:val="21"/>
                <w:lang w:eastAsia="pt-BR"/>
              </w:rPr>
              <w:t>PLACA DE SINALIZACAO DE REGULAMENTACAO R34 - CIRCULAÇÃO EXCLUSIVA DE BICICLETAS</w:t>
            </w:r>
            <w:r>
              <w:rPr>
                <w:rFonts w:hint="default" w:ascii="Cambria" w:hAnsi="Cambria" w:eastAsia="Times New Roman" w:cs="Cambria"/>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drawing>
                <wp:inline distT="0" distB="0" distL="0" distR="0">
                  <wp:extent cx="1181100" cy="1171575"/>
                  <wp:effectExtent l="0" t="0" r="0" b="9525"/>
                  <wp:docPr id="35" name="Imagem 35" descr="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R-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181100" cy="11715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9</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20 – PROIBIDO ACIONAR BUZINA OU SINAL SONORO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Times New Roman" w:cs="Cambria"/>
                <w:b/>
                <w:bCs/>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30" o:spt="75" type="#_x0000_t75" style="height:108.75pt;width:103.5pt;" o:ole="t" filled="f" o:preferrelative="t" stroked="f" coordsize="21600,21600">
                  <v:path/>
                  <v:fill on="f" focussize="0,0"/>
                  <v:stroke on="f" joinstyle="miter"/>
                  <v:imagedata r:id="rId24" o:title=""/>
                  <o:lock v:ext="edit" aspectratio="t"/>
                  <w10:wrap type="none"/>
                  <w10:anchorlock/>
                </v:shape>
                <o:OLEObject Type="Embed" ProgID="PBrush" ShapeID="_x0000_i1030" DrawAspect="Content" ObjectID="_1468075730" r:id="rId2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7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10</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jc w:val="both"/>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REGULAMENTAÇÃO VELOCIDADE MAXIMA  PERMITIDA 40KM.</w:t>
            </w:r>
          </w:p>
          <w:p>
            <w:pPr>
              <w:spacing w:after="0" w:line="240" w:lineRule="auto"/>
              <w:jc w:val="both"/>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333500" cy="1400175"/>
                  <wp:effectExtent l="0" t="0" r="0" b="9525"/>
                  <wp:docPr id="34" name="Imagem 34" descr="placa-40-k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placa-40-km-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333500" cy="14001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33 – SENTIDO CIRCULAR NA ROTATORIA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31" o:spt="75" type="#_x0000_t75" style="height:107.25pt;width:106.5pt;" o:ole="t" filled="f" o:preferrelative="t" stroked="f" coordsize="21600,21600">
                  <v:path/>
                  <v:fill on="f" focussize="0,0"/>
                  <v:stroke on="f" joinstyle="miter"/>
                  <v:imagedata r:id="rId27" o:title=""/>
                  <o:lock v:ext="edit" aspectratio="t"/>
                  <w10:wrap type="none"/>
                  <w10:anchorlock/>
                </v:shape>
                <o:OLEObject Type="Embed" ProgID="PBrush" ShapeID="_x0000_i1031" DrawAspect="Content" ObjectID="_1468075731" r:id="rId2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3"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12</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24b – PASSAGEM OBRIGATORIA.</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32" o:spt="75" type="#_x0000_t75" style="height:111pt;width:105.75pt;" o:ole="t" filled="f" o:preferrelative="t" stroked="f" coordsize="21600,21600">
                  <v:path/>
                  <v:fill on="f" focussize="0,0"/>
                  <v:stroke on="f" joinstyle="miter"/>
                  <v:imagedata r:id="rId29" o:title=""/>
                  <o:lock v:ext="edit" aspectratio="t"/>
                  <w10:wrap type="none"/>
                  <w10:anchorlock/>
                </v:shape>
                <o:OLEObject Type="Embed" ProgID="PBrush" ShapeID="_x0000_i1032" DrawAspect="Content" ObjectID="_1468075732" r:id="rId2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1"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REGULAMENTAÇÃO, USO ESCLUSIVO PARA DEFICIENTE FÍSICO.</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0,80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33" o:spt="75" type="#_x0000_t75" style="height:122.25pt;width:84.75pt;" o:ole="t" filled="f" o:preferrelative="t" stroked="f" coordsize="21600,21600">
                  <v:path/>
                  <v:fill on="f" focussize="0,0"/>
                  <v:stroke on="f" joinstyle="miter"/>
                  <v:imagedata r:id="rId31" o:title=""/>
                  <o:lock v:ext="edit" aspectratio="t"/>
                  <w10:wrap type="none"/>
                  <w10:anchorlock/>
                </v:shape>
                <o:OLEObject Type="Embed" ProgID="PBrush" ShapeID="_x0000_i1033" DrawAspect="Content" ObjectID="_1468075733" r:id="rId3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7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CARGA E DESCARGA PERMITIDA COM HORÁRIO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COM AS SEQUINTES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34" o:spt="75" type="#_x0000_t75" style="height:126.75pt;width:81pt;" o:ole="t" filled="f" o:preferrelative="t" stroked="f" coordsize="21600,21600">
                  <v:path/>
                  <v:fill on="f" focussize="0,0"/>
                  <v:stroke on="f" joinstyle="miter"/>
                  <v:imagedata r:id="rId33" o:title=""/>
                  <o:lock v:ext="edit" aspectratio="t"/>
                  <w10:wrap type="none"/>
                  <w10:anchorlock/>
                </v:shape>
                <o:OLEObject Type="Embed" ProgID="PBrush" ShapeID="_x0000_i1034" DrawAspect="Content" ObjectID="_1468075734" r:id="rId3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 E  MOTO TAXI ). </w:t>
            </w:r>
          </w:p>
          <w:p>
            <w:pPr>
              <w:overflowPunct w:val="0"/>
              <w:autoSpaceDE w:val="0"/>
              <w:autoSpaceDN w:val="0"/>
              <w:adjustRightInd w:val="0"/>
              <w:spacing w:after="0" w:line="240" w:lineRule="auto"/>
              <w:ind w:left="142"/>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b/>
                <w:sz w:val="21"/>
                <w:szCs w:val="21"/>
                <w:lang w:eastAsia="pt-BR"/>
              </w:rPr>
              <w:t>CONFORME AS SEQUINTES ESPECIFICAÇÕES:</w:t>
            </w:r>
            <w:r>
              <w:rPr>
                <w:rFonts w:hint="default" w:ascii="Cambria" w:hAnsi="Cambria" w:eastAsia="Times New Roman" w:cs="Cambria"/>
                <w:sz w:val="21"/>
                <w:szCs w:val="21"/>
                <w:lang w:eastAsia="pt-BR"/>
              </w:rPr>
              <w:t xml:space="preserve"> 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sz w:val="21"/>
                <w:szCs w:val="21"/>
                <w:lang w:eastAsia="pt-BR"/>
              </w:rPr>
              <w:t xml:space="preserve"> A FRENTE DA PLACA DEVERÁ SER TOTALMENTE REFLETIVA COM LEGENDAS EM ADESIVOS REFLETIVOS, GRAU ENGENHARIA (DESTRUTIVO). PRISMATICO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CONFORME ANEXO I.</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drawing>
                <wp:inline distT="0" distB="0" distL="0" distR="0">
                  <wp:extent cx="1076325" cy="1381125"/>
                  <wp:effectExtent l="0" t="0" r="9525" b="952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076325" cy="13811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REGULAMENTAÇÃO, SENTIDO OBRIGATÓRIO P/ CAMINHÔES E ONIBUS.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b/>
                <w:sz w:val="21"/>
                <w:szCs w:val="21"/>
                <w:lang w:eastAsia="pt-BR"/>
              </w:rPr>
              <w:t>CONFORME AS SEGUINTES ESPECIFICAÇÕES:</w:t>
            </w:r>
            <w:r>
              <w:rPr>
                <w:rFonts w:hint="default" w:ascii="Cambria" w:hAnsi="Cambria" w:eastAsia="Times New Roman" w:cs="Cambria"/>
                <w:sz w:val="21"/>
                <w:szCs w:val="21"/>
                <w:lang w:eastAsia="pt-BR"/>
              </w:rPr>
              <w:t xml:space="preserve"> PLACAS DE SINALIZAÇÃO URBANA, EM CHAPA DE AÇO Nº 16, </w:t>
            </w:r>
            <w:r>
              <w:rPr>
                <w:rFonts w:hint="default" w:ascii="Cambria" w:hAnsi="Cambria" w:eastAsia="Times New Roman" w:cs="Cambria"/>
                <w:b/>
                <w:sz w:val="21"/>
                <w:szCs w:val="21"/>
                <w:highlight w:val="yellow"/>
                <w:lang w:eastAsia="pt-BR"/>
              </w:rPr>
              <w:t>MEDINDO 1,00 CM X 1,00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GRAU ENGENHARIA (DESTRUTIVO). PRISMATICO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CONFORME ANEXO I.</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35" o:spt="75" type="#_x0000_t75" style="height:118.5pt;width:93.75pt;" o:ole="t" filled="f" o:preferrelative="t" stroked="f" coordsize="21600,21600">
                  <v:path/>
                  <v:fill on="f" focussize="0,0"/>
                  <v:stroke on="f" joinstyle="miter"/>
                  <v:imagedata r:id="rId36" o:title=""/>
                  <o:lock v:ext="edit" aspectratio="t"/>
                  <w10:wrap type="none"/>
                  <w10:anchorlock/>
                </v:shape>
                <o:OLEObject Type="Embed" ProgID="PBrush" ShapeID="_x0000_i1035" DrawAspect="Content" ObjectID="_1468075735" r:id="rId3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PLACAS DE SINALIZAÇÃO DE REGULAMENTAÇÃO, USO ESCLUSIVO PARA IDOSO</w:t>
            </w:r>
            <w:r>
              <w:rPr>
                <w:rFonts w:hint="default" w:ascii="Cambria" w:hAnsi="Cambria" w:eastAsia="Arial Unicode MS" w:cs="Cambria"/>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36" o:spt="75" type="#_x0000_t75" style="height:132.75pt;width:86.25pt;" o:ole="t" filled="f" o:preferrelative="t" stroked="f" coordsize="21600,21600">
                  <v:path/>
                  <v:fill on="f" focussize="0,0"/>
                  <v:stroke on="f" joinstyle="miter"/>
                  <v:imagedata r:id="rId38" o:title=""/>
                  <o:lock v:ext="edit" aspectratio="t"/>
                  <w10:wrap type="none"/>
                  <w10:anchorlock/>
                </v:shape>
                <o:OLEObject Type="Embed" ProgID="PBrush" ShapeID="_x0000_i1036" DrawAspect="Content" ObjectID="_1468075736" r:id="rId3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3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AUTOMÓVEIS COM HORÁRIO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37" o:spt="75" type="#_x0000_t75" style="height:124.5pt;width:90.75pt;" o:ole="t" filled="f" o:preferrelative="t" stroked="f" coordsize="21600,21600">
                  <v:path/>
                  <v:fill on="f" focussize="0,0"/>
                  <v:stroke on="f" joinstyle="miter"/>
                  <v:imagedata r:id="rId40" o:title=""/>
                  <o:lock v:ext="edit" aspectratio="t"/>
                  <w10:wrap type="none"/>
                  <w10:anchorlock/>
                </v:shape>
                <o:OLEObject Type="Embed" ProgID="PBrush" ShapeID="_x0000_i1037" DrawAspect="Content" ObjectID="_1468075737" r:id="rId3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90"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19</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R-6B (ESTACIONAMENTO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Arial Unicode MS"/>
                <w:szCs w:val="20"/>
                <w:lang w:eastAsia="pt-BR"/>
              </w:rPr>
              <w:drawing>
                <wp:inline distT="0" distB="0" distL="0" distR="0">
                  <wp:extent cx="1219200" cy="1276350"/>
                  <wp:effectExtent l="0" t="0" r="0" b="0"/>
                  <wp:docPr id="32" name="Imagem 32" descr="Descrição: PLACA ESTACIONAMENTO REGULAMENTADO R-6B-1000x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escrição: PLACA ESTACIONAMENTO REGULAMENTADO R-6B-1000x100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219200" cy="127635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20</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COM SETA À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38" o:spt="75" type="#_x0000_t75" style="height:114.75pt;width:114.75pt;" o:ole="t" filled="f" o:preferrelative="t" stroked="f" coordsize="21600,21600">
                  <v:path/>
                  <v:fill on="f" focussize="0,0"/>
                  <v:stroke on="f" joinstyle="miter"/>
                  <v:imagedata r:id="rId43" o:title=""/>
                  <o:lock v:ext="edit" aspectratio="t"/>
                  <w10:wrap type="none"/>
                  <w10:anchorlock/>
                </v:shape>
                <o:OLEObject Type="Embed" ProgID="PBrush" ShapeID="_x0000_i1038" DrawAspect="Content" ObjectID="_1468075738" r:id="rId4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0"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À 100 M</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39" o:spt="75" type="#_x0000_t75" style="height:114.75pt;width:114.75pt;" o:ole="t" filled="f" o:preferrelative="t" stroked="f" coordsize="21600,21600">
                  <v:path/>
                  <v:fill on="f" focussize="0,0"/>
                  <v:stroke on="f" joinstyle="miter"/>
                  <v:imagedata r:id="rId45" o:title=""/>
                  <o:lock v:ext="edit" aspectratio="t"/>
                  <w10:wrap type="none"/>
                  <w10:anchorlock/>
                </v:shape>
                <o:OLEObject Type="Embed" ProgID="PBrush" ShapeID="_x0000_i1039" DrawAspect="Content" ObjectID="_1468075739" r:id="rId4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88"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33 a  - AREA ESCOLAR</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0,50 CM X 0,50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40" o:spt="75" type="#_x0000_t75" style="height:108.75pt;width:114.75pt;" o:ole="t" filled="f" o:preferrelative="t" stroked="f" coordsize="21600,21600">
                  <v:path/>
                  <v:fill on="f" focussize="0,0"/>
                  <v:stroke on="f" joinstyle="miter"/>
                  <v:imagedata r:id="rId47" o:title=""/>
                  <o:lock v:ext="edit" aspectratio="t"/>
                  <w10:wrap type="none"/>
                  <w10:anchorlock/>
                </v:shape>
                <o:OLEObject Type="Embed" ProgID="PBrush" ShapeID="_x0000_i1040" DrawAspect="Content" ObjectID="_1468075740" r:id="rId4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3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Arial Unicode MS" w:cs="Cambria"/>
                <w:b/>
                <w:sz w:val="21"/>
                <w:szCs w:val="21"/>
                <w:lang w:eastAsia="pt-BR"/>
              </w:rPr>
              <w:t>PLACAS DE SINALIZAÇÃO DE ADVERTÊNCIA A-6  (CRUZAMENTO DE VIAS PERIGOSAS)</w:t>
            </w:r>
            <w:r>
              <w:rPr>
                <w:rFonts w:hint="default" w:ascii="Cambria" w:hAnsi="Cambria" w:eastAsia="Times New Roman" w:cs="Cambria"/>
                <w:b/>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41" o:spt="75" type="#_x0000_t75" style="height:111.75pt;width:93pt;" o:ole="t" filled="f" o:preferrelative="t" stroked="f" coordsize="21600,21600">
                  <v:path/>
                  <v:fill on="f" focussize="0,0"/>
                  <v:stroke on="f" joinstyle="miter"/>
                  <v:imagedata r:id="rId49" o:title=""/>
                  <o:lock v:ext="edit" aspectratio="t"/>
                  <w10:wrap type="none"/>
                  <w10:anchorlock/>
                </v:shape>
                <o:OLEObject Type="Embed" ProgID="PBrush" ShapeID="_x0000_i1041" DrawAspect="Content" ObjectID="_1468075741" r:id="rId4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PLACAS DE SINALIZAÇÃO DE ADVERTÊNCIA: DESVIO Á DIREITA OU ESQUERDA</w:t>
            </w:r>
            <w:r>
              <w:rPr>
                <w:rFonts w:hint="default" w:ascii="Cambria" w:hAnsi="Cambria" w:eastAsia="Arial Unicode MS" w:cs="Cambria"/>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lang w:eastAsia="pt-BR"/>
              </w:rPr>
              <w:t>. 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42" o:spt="75" type="#_x0000_t75" style="height:60pt;width:99.7pt;" o:ole="t" filled="f" o:preferrelative="t" stroked="f" coordsize="21600,21600">
                  <v:path/>
                  <v:fill on="f" focussize="0,0"/>
                  <v:stroke on="f"/>
                  <v:imagedata r:id="rId51" o:title=""/>
                  <o:lock v:ext="edit" aspectratio="t"/>
                  <w10:wrap type="none"/>
                  <w10:anchorlock/>
                </v:shape>
                <o:OLEObject Type="Embed" ProgID="PBrush" ShapeID="_x0000_i1042" DrawAspect="Content" ObjectID="_1468075742" r:id="rId5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DESINALIZAÇÃO DE ADVERTÊNCIA: DESVIO Á ESQUERDA.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highlight w:val="yellow"/>
                <w:lang w:eastAsia="pt-BR"/>
              </w:rPr>
              <w:t>.</w:t>
            </w:r>
            <w:r>
              <w:rPr>
                <w:rFonts w:hint="default" w:ascii="Cambria" w:hAnsi="Cambria" w:eastAsia="Times New Roman" w:cs="Cambria"/>
                <w:sz w:val="21"/>
                <w:szCs w:val="21"/>
                <w:lang w:eastAsia="pt-BR"/>
              </w:rPr>
              <w:t>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43" o:spt="75" type="#_x0000_t75" style="height:45pt;width:87pt;" o:ole="t" filled="f" o:preferrelative="t" stroked="f" coordsize="21600,21600">
                  <v:path/>
                  <v:fill on="f" focussize="0,0"/>
                  <v:stroke on="f" joinstyle="miter"/>
                  <v:imagedata r:id="rId53" o:title=""/>
                  <o:lock v:ext="edit" aspectratio="t"/>
                  <w10:wrap type="none"/>
                  <w10:anchorlock/>
                </v:shape>
                <o:OLEObject Type="Embed" ProgID="PBrush" ShapeID="_x0000_i1043" DrawAspect="Content" ObjectID="_1468075743" r:id="rId5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 xml:space="preserve">PLACAS DE SINALIZAÇÃO DE ADVERTÊNCIA : DESVIO Á DIREITA.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highlight w:val="yellow"/>
                <w:lang w:eastAsia="pt-BR"/>
              </w:rPr>
              <w:t>.</w:t>
            </w:r>
            <w:r>
              <w:rPr>
                <w:rFonts w:hint="default" w:ascii="Cambria" w:hAnsi="Cambria" w:eastAsia="Times New Roman" w:cs="Cambria"/>
                <w:sz w:val="21"/>
                <w:szCs w:val="21"/>
                <w:lang w:eastAsia="pt-BR"/>
              </w:rPr>
              <w:t>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44" o:spt="75" type="#_x0000_t75" style="height:46.5pt;width:93pt;" o:ole="t" filled="f" o:preferrelative="t" stroked="f" coordsize="21600,21600">
                  <v:path/>
                  <v:fill on="f" focussize="0,0"/>
                  <v:stroke on="f" joinstyle="miter"/>
                  <v:imagedata r:id="rId55" o:title=""/>
                  <o:lock v:ext="edit" aspectratio="t"/>
                  <w10:wrap type="none"/>
                  <w10:anchorlock/>
                </v:shape>
                <o:OLEObject Type="Embed" ProgID="PBrush" ShapeID="_x0000_i1044" DrawAspect="Content" ObjectID="_1468075744" r:id="rId5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82"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ADVERTÊNCIA: CUIDADO HOMENS TRABALHANDO.</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highlight w:val="yellow"/>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b/>
                <w:szCs w:val="20"/>
                <w:lang w:eastAsia="pt-BR"/>
              </w:rPr>
              <w:drawing>
                <wp:inline distT="0" distB="0" distL="0" distR="0">
                  <wp:extent cx="1533525" cy="1076325"/>
                  <wp:effectExtent l="0" t="0" r="9525" b="9525"/>
                  <wp:docPr id="31" name="Imagem 31" descr="Descrição: CUID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Descrição: CUIDAD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533525" cy="10763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77"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REGULAMENTAÇÃO R 6c: PROIBIDO PARAR E ESTACIONAR.</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45" o:spt="75" type="#_x0000_t75" style="height:104.25pt;width:102pt;" o:ole="t" filled="f" o:preferrelative="t" stroked="f" coordsize="21600,21600">
                  <v:path/>
                  <v:fill on="f" focussize="0,0"/>
                  <v:stroke on="f" joinstyle="miter"/>
                  <v:imagedata r:id="rId58" o:title=""/>
                  <o:lock v:ext="edit" aspectratio="t"/>
                  <w10:wrap type="none"/>
                  <w10:anchorlock/>
                </v:shape>
                <o:OLEObject Type="Embed" ProgID="PBrush" ShapeID="_x0000_i1045" DrawAspect="Content" ObjectID="_1468075745" r:id="rId5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29</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28 – DUPLO SENTIDO DE CIRCULAÇÃO .</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w:t>
            </w:r>
          </w:p>
          <w:p>
            <w:pPr>
              <w:spacing w:after="0" w:line="240" w:lineRule="auto"/>
              <w:outlineLvl w:val="1"/>
              <w:rPr>
                <w:rFonts w:hint="default" w:ascii="Cambria" w:hAnsi="Cambria" w:eastAsia="Times New Roman" w:cs="Cambria"/>
                <w:bCs/>
                <w:sz w:val="21"/>
                <w:szCs w:val="21"/>
                <w:lang w:eastAsia="pt-BR"/>
              </w:rPr>
            </w:pPr>
            <w:r>
              <w:rPr>
                <w:rFonts w:hint="default" w:ascii="Cambria" w:hAnsi="Cambria" w:eastAsia="Times New Roman" w:cs="Cambria"/>
                <w:bCs/>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46" o:spt="75" type="#_x0000_t75" style="height:108.75pt;width:103.5pt;" o:ole="t" filled="f" o:preferrelative="t" stroked="f" coordsize="21600,21600">
                  <v:path/>
                  <v:fill on="f" focussize="0,0"/>
                  <v:stroke on="f" joinstyle="miter"/>
                  <v:imagedata r:id="rId60" o:title=""/>
                  <o:lock v:ext="edit" aspectratio="t"/>
                  <w10:wrap type="none"/>
                  <w10:anchorlock/>
                </v:shape>
                <o:OLEObject Type="Embed" ProgID="PBrush" ShapeID="_x0000_i1046" DrawAspect="Content" ObjectID="_1468075746" r:id="rId5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52"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30</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26 - SIGA EM FRENTE.</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47" o:spt="75" type="#_x0000_t75" style="height:99pt;width:94.5pt;" o:ole="t" filled="f" o:preferrelative="t" stroked="f" coordsize="21600,21600">
                  <v:path/>
                  <v:fill on="f" focussize="0,0"/>
                  <v:stroke on="f" joinstyle="miter"/>
                  <v:imagedata r:id="rId62" o:title=""/>
                  <o:lock v:ext="edit" aspectratio="t"/>
                  <w10:wrap type="none"/>
                  <w10:anchorlock/>
                </v:shape>
                <o:OLEObject Type="Embed" ProgID="PBrush" ShapeID="_x0000_i1047" DrawAspect="Content" ObjectID="_1468075747" r:id="rId6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5"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31</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10 – PROIBIDO TRAFEGO DE VEICULOS AUTOMOTORES.</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48" o:spt="75" type="#_x0000_t75" style="height:108.75pt;width:99.75pt;" o:ole="t" filled="f" o:preferrelative="t" stroked="f" coordsize="21600,21600">
                  <v:path/>
                  <v:fill on="f" focussize="0,0"/>
                  <v:stroke on="f" joinstyle="miter"/>
                  <v:imagedata r:id="rId64" o:title=""/>
                  <o:lock v:ext="edit" aspectratio="t"/>
                  <w10:wrap type="none"/>
                  <w10:anchorlock/>
                </v:shape>
                <o:OLEObject Type="Embed" ProgID="PBrush" ShapeID="_x0000_i1048" DrawAspect="Content" ObjectID="_1468075748" r:id="rId6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04a – PROIBIDO VIRAR A ESQUERDA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49" o:spt="75" type="#_x0000_t75" style="height:102.75pt;width:102.75pt;" o:ole="t" filled="f" o:preferrelative="t" stroked="f" coordsize="21600,21600">
                  <v:path/>
                  <v:fill on="f" focussize="0,0"/>
                  <v:stroke on="f" joinstyle="miter"/>
                  <v:imagedata r:id="rId66" o:title=""/>
                  <o:lock v:ext="edit" aspectratio="t"/>
                  <w10:wrap type="none"/>
                  <w10:anchorlock/>
                </v:shape>
                <o:OLEObject Type="Embed" ProgID="PBrush" ShapeID="_x0000_i1049" DrawAspect="Content" ObjectID="_1468075749" r:id="rId6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18"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04b – PROIBIDO VIRAR A DIREITA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drawing>
                <wp:inline distT="0" distB="0" distL="0" distR="0">
                  <wp:extent cx="1428750" cy="1428750"/>
                  <wp:effectExtent l="0" t="0" r="0" b="0"/>
                  <wp:docPr id="30" name="Imagem 30" descr="Descrição: R 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Descrição: R 4B"/>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428750" cy="142875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À 50 M</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50" o:spt="75" type="#_x0000_t75" style="height:114.75pt;width:114.75pt;" o:ole="t" filled="f" o:preferrelative="t" stroked="f" coordsize="21600,21600">
                  <v:path/>
                  <v:fill on="f" focussize="0,0"/>
                  <v:stroke on="f" joinstyle="miter"/>
                  <v:imagedata r:id="rId69" o:title=""/>
                  <o:lock v:ext="edit" aspectratio="t"/>
                  <w10:wrap type="none"/>
                  <w10:anchorlock/>
                </v:shape>
                <o:OLEObject Type="Embed" ProgID="PBrush" ShapeID="_x0000_i1050" DrawAspect="Content" ObjectID="_1468075750" r:id="rId6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02 DÊ A PREFERENCIA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0,80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51" o:spt="75" type="#_x0000_t75" style="height:93.75pt;width:93.75pt;" o:ole="t" filled="f" o:preferrelative="t" stroked="f" coordsize="21600,21600">
                  <v:path/>
                  <v:fill on="f" focussize="0,0"/>
                  <v:stroke on="f" joinstyle="miter"/>
                  <v:imagedata r:id="rId71" o:title=""/>
                  <o:lock v:ext="edit" aspectratio="t"/>
                  <w10:wrap type="none"/>
                  <w10:anchorlock/>
                </v:shape>
                <o:OLEObject Type="Embed" ProgID="PBrush" ShapeID="_x0000_i1051" DrawAspect="Content" ObjectID="_1468075751" r:id="rId7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11"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03 – SENTIDO PROIBIDO</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52" o:spt="75" type="#_x0000_t75" style="height:93.75pt;width:93.75pt;" o:ole="t" filled="f" o:preferrelative="t" stroked="f" coordsize="21600,21600">
                  <v:path/>
                  <v:fill on="f" focussize="0,0"/>
                  <v:stroke on="f" joinstyle="miter"/>
                  <v:imagedata r:id="rId73" o:title=""/>
                  <o:lock v:ext="edit" aspectratio="t"/>
                  <w10:wrap type="none"/>
                  <w10:anchorlock/>
                </v:shape>
                <o:OLEObject Type="Embed" ProgID="PBrush" ShapeID="_x0000_i1052" DrawAspect="Content" ObjectID="_1468075752" r:id="rId7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2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05 – PROIBIDO RETORNAR A ESQUERDA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drawing>
                <wp:inline distT="0" distB="0" distL="0" distR="0">
                  <wp:extent cx="1304925" cy="1304925"/>
                  <wp:effectExtent l="0" t="0" r="9525" b="9525"/>
                  <wp:docPr id="29" name="Imagem 29" descr="Descrição: 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Descrição: R-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304925" cy="13049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71"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REGULAMENTAÇÃO R 6a: PROIBIDO PARAR E ESTACIONAR.</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53" o:spt="75" type="#_x0000_t75" style="height:102.75pt;width:102.75pt;" o:ole="t" filled="f" o:preferrelative="t" stroked="f" coordsize="21600,21600">
                  <v:path/>
                  <v:fill on="f" focussize="0,0"/>
                  <v:stroke on="f" joinstyle="miter"/>
                  <v:imagedata r:id="rId76" o:title=""/>
                  <o:lock v:ext="edit" aspectratio="t"/>
                  <w10:wrap type="none"/>
                  <w10:anchorlock/>
                </v:shape>
                <o:OLEObject Type="Embed" ProgID="PBrush" ShapeID="_x0000_i1053" DrawAspect="Content" ObjectID="_1468075753" r:id="rId7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2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39</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R – 01 PARADA OBRIGATORIA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0,50 CM X 0,50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54" o:spt="75" type="#_x0000_t75" style="height:99pt;width:94.5pt;" o:ole="t" filled="f" o:preferrelative="t" stroked="f" coordsize="21600,21600">
                  <v:path/>
                  <v:fill on="f" focussize="0,0"/>
                  <v:stroke on="f" joinstyle="miter"/>
                  <v:imagedata r:id="rId78" o:title=""/>
                  <o:lock v:ext="edit" aspectratio="t"/>
                  <w10:wrap type="none"/>
                  <w10:anchorlock/>
                </v:shape>
                <o:OLEObject Type="Embed" ProgID="PBrush" ShapeID="_x0000_i1054" DrawAspect="Content" ObjectID="_1468075754" r:id="rId7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70"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40</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07 – PROIBIDO ULTRAPASSAR.</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55" o:spt="75" type="#_x0000_t75" style="height:108pt;width:102.75pt;" o:ole="t" filled="f" o:preferrelative="t" stroked="f" coordsize="21600,21600">
                  <v:path/>
                  <v:fill on="f" focussize="0,0"/>
                  <v:stroke on="f" joinstyle="miter"/>
                  <v:imagedata r:id="rId80" o:title=""/>
                  <o:lock v:ext="edit" aspectratio="t"/>
                  <w10:wrap type="none"/>
                  <w10:anchorlock/>
                </v:shape>
                <o:OLEObject Type="Embed" ProgID="PBrush" ShapeID="_x0000_i1055" DrawAspect="Content" ObjectID="_1468075755" r:id="rId7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R14: </w:t>
            </w:r>
            <w:r>
              <w:rPr>
                <w:rFonts w:hint="default" w:ascii="Cambria" w:hAnsi="Cambria" w:eastAsia="Arial Unicode MS" w:cs="Cambria"/>
                <w:b/>
                <w:sz w:val="21"/>
                <w:szCs w:val="21"/>
                <w:highlight w:val="yellow"/>
                <w:lang w:eastAsia="pt-BR"/>
              </w:rPr>
              <w:t>CARGA MÁXIMA PERMITIDA (10 TON)</w:t>
            </w:r>
            <w:r>
              <w:rPr>
                <w:rFonts w:hint="default" w:ascii="Cambria" w:hAnsi="Cambria" w:eastAsia="Arial Unicode MS" w:cs="Cambria"/>
                <w:b/>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285875" cy="1343025"/>
                  <wp:effectExtent l="0" t="0" r="9525"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1285875" cy="13430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11"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25 c – SIGA EM FRENTE OU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56" o:spt="75" type="#_x0000_t75" style="height:103.5pt;width:102.75pt;" o:ole="t" filled="f" o:preferrelative="t" stroked="f" coordsize="21600,21600">
                  <v:path/>
                  <v:fill on="f" focussize="0,0"/>
                  <v:stroke on="f" joinstyle="miter"/>
                  <v:imagedata r:id="rId83" o:title=""/>
                  <o:lock v:ext="edit" aspectratio="t"/>
                  <w10:wrap type="none"/>
                  <w10:anchorlock/>
                </v:shape>
                <o:OLEObject Type="Embed" ProgID="PBrush" ShapeID="_x0000_i1056" DrawAspect="Content" ObjectID="_1468075756" r:id="rId8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5"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25 d – SIGA EM FRENTE OU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57" o:spt="75" type="#_x0000_t75" style="height:115.5pt;width:114.75pt;" o:ole="t" filled="f" o:preferrelative="t" stroked="f" coordsize="21600,21600">
                  <v:path/>
                  <v:fill on="f" focussize="0,0"/>
                  <v:stroke on="f" joinstyle="miter"/>
                  <v:imagedata r:id="rId85" o:title=""/>
                  <o:lock v:ext="edit" aspectratio="t"/>
                  <w10:wrap type="none"/>
                  <w10:anchorlock/>
                </v:shape>
                <o:OLEObject Type="Embed" ProgID="PBrush" ShapeID="_x0000_i1057" DrawAspect="Content" ObjectID="_1468075757" r:id="rId8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44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b/>
                <w:sz w:val="21"/>
                <w:szCs w:val="21"/>
                <w:lang w:eastAsia="pt-BR"/>
              </w:rPr>
              <w:t>PLACA DE INDICAÇÃO COM NO MÍNIMO 4 TIPOS DE INFORMAÇÕES</w:t>
            </w:r>
            <w:r>
              <w:rPr>
                <w:rFonts w:hint="default" w:ascii="Cambria" w:hAnsi="Cambria" w:eastAsia="Times New Roman"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DE INDICAÇÃO URBANA, EM CHAPA DE AÇO Nº 16, </w:t>
            </w:r>
            <w:r>
              <w:rPr>
                <w:rFonts w:hint="default" w:ascii="Cambria" w:hAnsi="Cambria" w:eastAsia="Times New Roman" w:cs="Cambria"/>
                <w:b/>
                <w:sz w:val="21"/>
                <w:szCs w:val="21"/>
                <w:highlight w:val="yellow"/>
                <w:lang w:eastAsia="pt-BR"/>
              </w:rPr>
              <w:t>MEDINDO 2,00 M X 1,00 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NAS CORES AZUL, VERDE OU MARRON TOTALMENTE REFLETIVA COM LEGENDAS EM ADESIVOS REFLETIVOS, GRAU ENGENHARIA (DESTRUTIVO). PRISMATICO  TAMANHO DE LETRA PADRÃO URBANO. O VERSO DA PLACA DEVERÁ SER PINTADO EM ESMALTE SINTÉTICO PRETO, COM 04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p>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 w:val="24"/>
                <w:szCs w:val="24"/>
                <w:lang w:eastAsia="pt-BR"/>
              </w:rPr>
              <w:drawing>
                <wp:inline distT="0" distB="0" distL="0" distR="0">
                  <wp:extent cx="1190625" cy="1457325"/>
                  <wp:effectExtent l="0" t="0" r="9525" b="952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190625" cy="14573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0" w:lineRule="atLeast"/>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PLACAS DE SINALIZAÇÃO DE REGULAMENTAÇÃO, USO EXCLUSIVO PARA EMBARQUE E DESEMBARQUE</w:t>
            </w:r>
            <w:r>
              <w:rPr>
                <w:rFonts w:hint="default" w:ascii="Cambria" w:hAnsi="Cambria" w:eastAsia="Arial Unicode MS" w:cs="Cambria"/>
                <w:sz w:val="21"/>
                <w:szCs w:val="21"/>
                <w:lang w:eastAsia="pt-BR"/>
              </w:rPr>
              <w:t>.</w:t>
            </w:r>
          </w:p>
          <w:p>
            <w:pPr>
              <w:overflowPunct w:val="0"/>
              <w:autoSpaceDE w:val="0"/>
              <w:autoSpaceDN w:val="0"/>
              <w:adjustRightInd w:val="0"/>
              <w:spacing w:after="0" w:line="20" w:lineRule="atLeast"/>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58" o:spt="75" type="#_x0000_t75" style="height:125.25pt;width:96pt;" o:ole="t" filled="f" o:preferrelative="t" stroked="f" coordsize="21600,21600">
                  <v:path/>
                  <v:fill on="f" focussize="0,0"/>
                  <v:stroke on="f" joinstyle="miter"/>
                  <v:imagedata r:id="rId88" o:title=""/>
                  <o:lock v:ext="edit" aspectratio="t"/>
                  <w10:wrap type="none"/>
                  <w10:anchorlock/>
                </v:shape>
                <o:OLEObject Type="Embed" ProgID="PBrush" ShapeID="_x0000_i1058" DrawAspect="Content" ObjectID="_1468075758" r:id="rId8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CAMINHÕES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59" o:spt="75" type="#_x0000_t75" style="height:134.25pt;width:93pt;" o:ole="t" filled="f" o:preferrelative="t" stroked="f" coordsize="21600,21600">
                  <v:path/>
                  <v:fill on="f" focussize="0,0"/>
                  <v:stroke on="f" joinstyle="miter"/>
                  <v:imagedata r:id="rId90" o:title=""/>
                  <o:lock v:ext="edit" aspectratio="t"/>
                  <w10:wrap type="none"/>
                  <w10:anchorlock/>
                </v:shape>
                <o:OLEObject Type="Embed" ProgID="PBrush" ShapeID="_x0000_i1059" DrawAspect="Content" ObjectID="_1468075759" r:id="rId8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ÔNIBUS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60" o:spt="75" type="#_x0000_t75" style="height:129.75pt;width:90.75pt;" o:ole="t" filled="f" o:preferrelative="t" stroked="f" coordsize="21600,21600">
                  <v:path/>
                  <v:fill on="f" focussize="0,0"/>
                  <v:stroke on="f" joinstyle="miter"/>
                  <v:imagedata r:id="rId92" o:title=""/>
                  <o:lock v:ext="edit" aspectratio="t"/>
                  <w10:wrap type="none"/>
                  <w10:anchorlock/>
                </v:shape>
                <o:OLEObject Type="Embed" ProgID="PBrush" ShapeID="_x0000_i1060" DrawAspect="Content" ObjectID="_1468075760" r:id="rId9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9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 E  TAXI). </w:t>
            </w:r>
          </w:p>
          <w:p>
            <w:pPr>
              <w:overflowPunct w:val="0"/>
              <w:autoSpaceDE w:val="0"/>
              <w:autoSpaceDN w:val="0"/>
              <w:adjustRightInd w:val="0"/>
              <w:spacing w:after="0" w:line="240" w:lineRule="auto"/>
              <w:ind w:left="142"/>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b/>
                <w:sz w:val="21"/>
                <w:szCs w:val="21"/>
                <w:lang w:eastAsia="pt-BR"/>
              </w:rPr>
              <w:t>CONFORME AS SEQUINTES ESPECIFICAÇÕES:</w:t>
            </w:r>
            <w:r>
              <w:rPr>
                <w:rFonts w:hint="default" w:ascii="Cambria" w:hAnsi="Cambria" w:eastAsia="Times New Roman" w:cs="Cambria"/>
                <w:sz w:val="21"/>
                <w:szCs w:val="21"/>
                <w:lang w:eastAsia="pt-BR"/>
              </w:rPr>
              <w:t xml:space="preserve"> 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sz w:val="21"/>
                <w:szCs w:val="21"/>
                <w:lang w:eastAsia="pt-BR"/>
              </w:rPr>
              <w:t xml:space="preserve"> A FRENTE DA PLACA DEVERÁ SER TOTALMENTE REFLETIVA COM LEGENDAS EM ADESIVOS REFLETIVOS, GRAU ENGENHARIA (DESTRUTIVO). PRISMATICO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p>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drawing>
                <wp:inline distT="0" distB="0" distL="0" distR="0">
                  <wp:extent cx="1171575" cy="1485900"/>
                  <wp:effectExtent l="0" t="0" r="952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171575" cy="14859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49</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AMBULANCIA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61" o:spt="75" type="#_x0000_t75" style="height:129pt;width:89.25pt;" o:ole="t" filled="f" o:preferrelative="t" stroked="f" coordsize="21600,21600">
                  <v:path/>
                  <v:fill on="f" focussize="0,0"/>
                  <v:stroke on="f" joinstyle="miter"/>
                  <v:imagedata r:id="rId95" o:title=""/>
                  <o:lock v:ext="edit" aspectratio="t"/>
                  <w10:wrap type="none"/>
                  <w10:anchorlock/>
                </v:shape>
                <o:OLEObject Type="Embed" ProgID="PBrush" ShapeID="_x0000_i1061" DrawAspect="Content" ObjectID="_1468075761" r:id="rId9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0</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ONIBUS ESCOLAR)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2" o:spt="75" type="#_x0000_t75" style="height:117pt;width:82.5pt;" o:ole="t" filled="f" o:preferrelative="t" stroked="f" coordsize="21600,21600">
                  <v:path/>
                  <v:fill on="f" focussize="0,0"/>
                  <v:stroke on="f" joinstyle="miter"/>
                  <v:imagedata r:id="rId97" o:title=""/>
                  <o:lock v:ext="edit" aspectratio="t"/>
                  <w10:wrap type="none"/>
                  <w10:anchorlock/>
                </v:shape>
                <o:OLEObject Type="Embed" ProgID="PBrush" ShapeID="_x0000_i1062" DrawAspect="Content" ObjectID="_1468075762" r:id="rId9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1"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1</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09 – PROIBIDO TRÂNSITO DE CAMINHOES</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19225" cy="1419225"/>
                  <wp:effectExtent l="0" t="0" r="9525" b="9525"/>
                  <wp:docPr id="12" name="Imagem 12" descr="Descrição: PROIBIDO CAMIN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Descrição: PROIBIDO CAMINHO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2</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R– 18 – COMPRIMENTO MAXIMO PERMITIDO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1,00M X 1,00M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3" o:spt="75" type="#_x0000_t75" style="height:102.75pt;width:102.75pt;" o:ole="t" filled="f" o:preferrelative="t" stroked="f" coordsize="21600,21600">
                  <v:path/>
                  <v:fill on="f" focussize="0,0"/>
                  <v:stroke on="f" joinstyle="miter"/>
                  <v:imagedata r:id="rId100" o:title=""/>
                  <o:lock v:ext="edit" aspectratio="t"/>
                  <w10:wrap type="none"/>
                  <w10:anchorlock/>
                </v:shape>
                <o:OLEObject Type="Embed" ProgID="PBrush" ShapeID="_x0000_i1063" DrawAspect="Content" ObjectID="_1468075763" r:id="rId9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3</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24 a – SENTIDO DE CIRCULAÇÃO DA VIA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4" o:spt="75" type="#_x0000_t75" style="height:102.75pt;width:101.25pt;" o:ole="t" filled="f" o:preferrelative="t" stroked="f" coordsize="21600,21600">
                  <v:path/>
                  <v:fill on="f" focussize="0,0"/>
                  <v:stroke on="f" joinstyle="miter"/>
                  <v:imagedata r:id="rId102" o:title=""/>
                  <o:lock v:ext="edit" aspectratio="t"/>
                  <w10:wrap type="none"/>
                  <w10:anchorlock/>
                </v:shape>
                <o:OLEObject Type="Embed" ProgID="PBrush" ShapeID="_x0000_i1064" DrawAspect="Content" ObjectID="_1468075764" r:id="rId10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4</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12 –INTERSEÇÃO EM CIRCULO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5" o:spt="75" type="#_x0000_t75" style="height:117pt;width:115.5pt;" o:ole="t" filled="f" o:preferrelative="t" stroked="f" coordsize="21600,21600">
                  <v:path/>
                  <v:fill on="f" focussize="0,0"/>
                  <v:stroke on="f" joinstyle="miter"/>
                  <v:imagedata r:id="rId104" o:title=""/>
                  <o:lock v:ext="edit" aspectratio="t"/>
                  <w10:wrap type="none"/>
                  <w10:anchorlock/>
                </v:shape>
                <o:OLEObject Type="Embed" ProgID="PBrush" ShapeID="_x0000_i1065" DrawAspect="Content" ObjectID="_1468075765" r:id="rId10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5</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14 – SEMAFARO A FRENTE</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6" o:spt="75" type="#_x0000_t75" style="height:115.5pt;width:115.5pt;" o:ole="t" filled="f" o:preferrelative="t" stroked="f" coordsize="21600,21600">
                  <v:path/>
                  <v:fill on="f" focussize="0,0"/>
                  <v:stroke on="f" joinstyle="miter"/>
                  <v:imagedata r:id="rId106" o:title=""/>
                  <o:lock v:ext="edit" aspectratio="t"/>
                  <w10:wrap type="none"/>
                  <w10:anchorlock/>
                </v:shape>
                <o:OLEObject Type="Embed" ProgID="PBrush" ShapeID="_x0000_i1066" DrawAspect="Content" ObjectID="_1468075766" r:id="rId10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6</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COM SETA À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7" o:spt="75" type="#_x0000_t75" style="height:114.75pt;width:114.75pt;" o:ole="t" filled="f" o:preferrelative="t" stroked="f" coordsize="21600,21600">
                  <v:path/>
                  <v:fill on="f" focussize="0,0"/>
                  <v:stroke on="f" joinstyle="miter"/>
                  <v:imagedata r:id="rId108" o:title=""/>
                  <o:lock v:ext="edit" aspectratio="t"/>
                  <w10:wrap type="none"/>
                  <w10:anchorlock/>
                </v:shape>
                <o:OLEObject Type="Embed" ProgID="PBrush" ShapeID="_x0000_i1067" DrawAspect="Content" ObjectID="_1468075767" r:id="rId10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82"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7</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 INFORMAÇÕES COMPLEMENTARES 10 - COM SETA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8" o:spt="75" type="#_x0000_t75" style="height:107.25pt;width:81pt;" o:ole="t" filled="f" o:preferrelative="t" stroked="f" coordsize="21600,21600">
                  <v:path/>
                  <v:fill on="f" focussize="0,0"/>
                  <v:stroke on="f" joinstyle="miter"/>
                  <v:imagedata r:id="rId110" o:title=""/>
                  <o:lock v:ext="edit" aspectratio="t"/>
                  <w10:wrap type="none"/>
                  <w10:anchorlock/>
                </v:shape>
                <o:OLEObject Type="Embed" ProgID="PBrush" ShapeID="_x0000_i1068" DrawAspect="Content" ObjectID="_1468075768" r:id="rId10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8"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8</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 INFORMAÇÕES COMPLEMENTARES 10 – COM SETA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69" o:spt="75" type="#_x0000_t75" style="height:117.75pt;width:81pt;" o:ole="t" filled="f" o:preferrelative="t" stroked="f" coordsize="21600,21600">
                  <v:path/>
                  <v:fill on="f" focussize="0,0"/>
                  <v:stroke on="f" joinstyle="miter"/>
                  <v:imagedata r:id="rId112" o:title=""/>
                  <o:lock v:ext="edit" aspectratio="t"/>
                  <w10:wrap type="none"/>
                  <w10:anchorlock/>
                </v:shape>
                <o:OLEObject Type="Embed" ProgID="PBrush" ShapeID="_x0000_i1069" DrawAspect="Content" ObjectID="_1468075769" r:id="rId11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val="en-US" w:eastAsia="pt-BR" w:bidi="ar-SA"/>
              </w:rPr>
              <w:t>59</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19  - DEPRESSÃO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0,60CM X 0,6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19225" cy="1419225"/>
                  <wp:effectExtent l="0" t="0" r="9525" b="9525"/>
                  <wp:docPr id="13" name="Imagem 13" descr="Descrição: DEPRES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escrição: DEPRESSA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94"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Times New Roman" w:cs="Cambria"/>
                <w:sz w:val="21"/>
                <w:szCs w:val="21"/>
                <w:lang w:val="en-US" w:eastAsia="pt-BR" w:bidi="ar-SA"/>
              </w:rPr>
            </w:pPr>
            <w:r>
              <w:rPr>
                <w:rFonts w:hint="default" w:ascii="Cambria" w:hAnsi="Cambria" w:eastAsia="Times New Roman" w:cs="Cambria"/>
                <w:sz w:val="21"/>
                <w:szCs w:val="21"/>
                <w:lang w:eastAsia="pt-BR"/>
              </w:rPr>
              <w:t>6</w:t>
            </w:r>
            <w:r>
              <w:rPr>
                <w:rFonts w:hint="default" w:ascii="Cambria" w:hAnsi="Cambria" w:cs="Cambria"/>
                <w:sz w:val="21"/>
                <w:szCs w:val="21"/>
                <w:lang w:val="en-US" w:eastAsia="pt-BR"/>
              </w:rPr>
              <w:t>0</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INFORMAÇÕES COMPLEMENTARES DE POSIÇÃO 2 – COM SETA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spacing w:after="0" w:line="240" w:lineRule="auto"/>
              <w:jc w:val="both"/>
              <w:rPr>
                <w:rFonts w:hint="default" w:ascii="Cambria" w:hAnsi="Cambria" w:eastAsia="Times New Roman" w:cs="Cambria"/>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vAlign w:val="top"/>
          </w:tcPr>
          <w:p>
            <w:pPr>
              <w:spacing w:after="0" w:line="240" w:lineRule="auto"/>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70" o:spt="75" type="#_x0000_t75" style="height:142.5pt;width:91.5pt;" o:ole="t" filled="f" o:preferrelative="t" stroked="f" coordsize="21600,21600">
                  <v:path/>
                  <v:fill on="f" focussize="0,0"/>
                  <v:stroke on="f" joinstyle="miter"/>
                  <v:imagedata r:id="rId115" o:title=""/>
                  <o:lock v:ext="edit" aspectratio="t"/>
                  <w10:wrap type="none"/>
                  <w10:anchorlock/>
                </v:shape>
                <o:OLEObject Type="Embed" ProgID="PBrush" ShapeID="_x0000_i1070" DrawAspect="Content" ObjectID="_1468075770" r:id="rId11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Times New Roman" w:cs="Cambria"/>
                <w:sz w:val="21"/>
                <w:szCs w:val="21"/>
                <w:lang w:val="en-US" w:eastAsia="pt-BR" w:bidi="ar-SA"/>
              </w:rPr>
            </w:pPr>
            <w:r>
              <w:rPr>
                <w:rFonts w:hint="default" w:ascii="Cambria" w:hAnsi="Cambria" w:eastAsia="Times New Roman" w:cs="Cambria"/>
                <w:sz w:val="21"/>
                <w:szCs w:val="21"/>
                <w:lang w:eastAsia="pt-BR"/>
              </w:rPr>
              <w:t>6</w:t>
            </w:r>
            <w:r>
              <w:rPr>
                <w:rFonts w:hint="default" w:ascii="Cambria" w:hAnsi="Cambria" w:cs="Cambria"/>
                <w:sz w:val="21"/>
                <w:szCs w:val="21"/>
                <w:lang w:val="en-US" w:eastAsia="pt-BR"/>
              </w:rPr>
              <w:t>1</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INFORMAÇÕES COMPLEMENTARES DE POSIÇÃO 2 – COM SETA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vAlign w:val="top"/>
          </w:tcPr>
          <w:p>
            <w:pPr>
              <w:spacing w:after="0" w:line="240" w:lineRule="auto"/>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71" o:spt="75" type="#_x0000_t75" style="height:131.25pt;width:93.75pt;" o:ole="t" filled="f" o:preferrelative="t" stroked="f" coordsize="21600,21600">
                  <v:path/>
                  <v:fill on="f" focussize="0,0"/>
                  <v:stroke on="f" joinstyle="miter"/>
                  <v:imagedata r:id="rId117" o:title=""/>
                  <o:lock v:ext="edit" aspectratio="t"/>
                  <w10:wrap type="none"/>
                  <w10:anchorlock/>
                </v:shape>
                <o:OLEObject Type="Embed" ProgID="PBrush" ShapeID="_x0000_i1071" DrawAspect="Content" ObjectID="_1468075771" r:id="rId11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2</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32 b  - PASSAGEM SINALIZADA DE PEDESTRES</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524000" cy="1524000"/>
                  <wp:effectExtent l="0" t="0" r="0" b="0"/>
                  <wp:docPr id="14" name="Imagem 14" descr="Descrição: PASSAGEM DE PEDE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escrição: PASSAGEM DE PEDESTRE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524000" cy="15240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12"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3</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33 b  - PASSAGEM SINALIZADA DE ESCOLARES</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19225" cy="1419225"/>
                  <wp:effectExtent l="0" t="0" r="9525" b="9525"/>
                  <wp:docPr id="15" name="Imagem 15" descr="Descrição: Brasil_A-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escrição: Brasil_A-33b"/>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77"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4</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 – 37 - ALTURA LIMITADA </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72" o:spt="75" type="#_x0000_t75" style="height:116.25pt;width:115.5pt;" o:ole="t" filled="f" o:preferrelative="t" stroked="f" coordsize="21600,21600">
                  <v:path/>
                  <v:fill on="f" focussize="0,0"/>
                  <v:stroke on="f" joinstyle="miter"/>
                  <v:imagedata r:id="rId121" o:title=""/>
                  <o:lock v:ext="edit" aspectratio="t"/>
                  <w10:wrap type="none"/>
                  <w10:anchorlock/>
                </v:shape>
                <o:OLEObject Type="Embed" ProgID="PBrush" ShapeID="_x0000_i1072" DrawAspect="Content" ObjectID="_1468075772" r:id="rId12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5</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 – 42 B – FIM DE PISTA DUPLA </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1,00 M X 1,00 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73" o:spt="75" type="#_x0000_t75" style="height:109.5pt;width:115.5pt;" o:ole="t" filled="f" o:preferrelative="t" stroked="f" coordsize="21600,21600">
                  <v:path/>
                  <v:fill on="f" focussize="0,0"/>
                  <v:stroke on="f" joinstyle="miter"/>
                  <v:imagedata r:id="rId123" o:title=""/>
                  <o:lock v:ext="edit" aspectratio="t"/>
                  <w10:wrap type="none"/>
                  <w10:anchorlock/>
                </v:shape>
                <o:OLEObject Type="Embed" ProgID="PBrush" ShapeID="_x0000_i1073" DrawAspect="Content" ObjectID="_1468075773" r:id="rId12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6</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 – 43 – AEROPORTO </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1,00 M X 1,00 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74" o:spt="75" type="#_x0000_t75" style="height:114.75pt;width:114.75pt;" o:ole="t" filled="f" o:preferrelative="t" stroked="f" coordsize="21600,21600">
                  <v:path/>
                  <v:fill on="f" focussize="0,0"/>
                  <v:stroke on="f" joinstyle="miter"/>
                  <v:imagedata r:id="rId125" o:title=""/>
                  <o:lock v:ext="edit" aspectratio="t"/>
                  <w10:wrap type="none"/>
                  <w10:anchorlock/>
                </v:shape>
                <o:OLEObject Type="Embed" ProgID="PBrush" ShapeID="_x0000_i1074" DrawAspect="Content" ObjectID="_1468075774" r:id="rId12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7</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46 – PESO BRUTO TOTAL LIMITADO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0,80 CM X 0,8 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95425" cy="1495425"/>
                  <wp:effectExtent l="0" t="0" r="9525" b="9525"/>
                  <wp:docPr id="16" name="Imagem 16" descr="Descrição: 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Descrição: A 4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1495425" cy="14954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8</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48 – COMPRIMENTO LIMITADO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075" o:spt="75" type="#_x0000_t75" style="height:115.5pt;width:114.75pt;" o:ole="t" filled="f" o:preferrelative="t" stroked="f" coordsize="21600,21600">
                  <v:path/>
                  <v:fill on="f" focussize="0,0"/>
                  <v:stroke on="f" joinstyle="miter"/>
                  <v:imagedata r:id="rId128" o:title=""/>
                  <o:lock v:ext="edit" aspectratio="t"/>
                  <w10:wrap type="none"/>
                  <w10:anchorlock/>
                </v:shape>
                <o:OLEObject Type="Embed" ProgID="PBrush" ShapeID="_x0000_i1075" DrawAspect="Content" ObjectID="_1468075775" r:id="rId12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val="en-US" w:eastAsia="pt-BR"/>
              </w:rPr>
            </w:pPr>
            <w:r>
              <w:rPr>
                <w:rFonts w:hint="default" w:ascii="Cambria" w:hAnsi="Cambria" w:eastAsia="Arial Unicode MS" w:cs="Cambria"/>
                <w:sz w:val="21"/>
                <w:szCs w:val="21"/>
                <w:lang w:val="en-US" w:eastAsia="pt-BR"/>
              </w:rPr>
              <w:t>69</w:t>
            </w:r>
          </w:p>
        </w:tc>
        <w:tc>
          <w:tcPr>
            <w:tcW w:w="7740" w:type="dxa"/>
            <w:tcBorders>
              <w:top w:val="single" w:color="auto" w:sz="4" w:space="0"/>
              <w:left w:val="single" w:color="auto" w:sz="6" w:space="0"/>
              <w:bottom w:val="single" w:color="auto" w:sz="4" w:space="0"/>
              <w:right w:val="single" w:color="auto" w:sz="6" w:space="0"/>
            </w:tcBorders>
          </w:tcPr>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abs>
                <w:tab w:val="left" w:pos="1260"/>
              </w:tabs>
              <w:spacing w:before="0" w:beforeAutospacing="0" w:after="0" w:afterAutospacing="0" w:line="240" w:lineRule="auto"/>
              <w:ind w:left="0" w:right="0" w:firstLine="0"/>
              <w:jc w:val="left"/>
              <w:rPr>
                <w:rFonts w:hint="default" w:ascii="Cambria" w:hAnsi="Cambria" w:eastAsia="sans-serif" w:cs="Cambria"/>
                <w:i w:val="0"/>
                <w:iCs w:val="0"/>
                <w:color w:val="auto"/>
                <w:spacing w:val="0"/>
                <w:sz w:val="21"/>
                <w:szCs w:val="21"/>
              </w:rPr>
            </w:pPr>
            <w:r>
              <w:rPr>
                <w:rFonts w:hint="default" w:ascii="Cambria" w:hAnsi="Cambria" w:eastAsia="sans-serif" w:cs="Cambria"/>
                <w:i w:val="0"/>
                <w:iCs w:val="0"/>
                <w:color w:val="auto"/>
                <w:spacing w:val="0"/>
                <w:sz w:val="21"/>
                <w:szCs w:val="21"/>
                <w:shd w:val="clear" w:fill="FFFFFF"/>
              </w:rPr>
              <w:t>PLACA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Arial Unicode MS" w:cs="Cambria"/>
                <w:b/>
                <w:sz w:val="21"/>
                <w:szCs w:val="21"/>
                <w:lang w:eastAsia="pt-BR"/>
              </w:rPr>
              <w:t xml:space="preserve">DE ADVERTENCIA </w:t>
            </w:r>
            <w:r>
              <w:rPr>
                <w:rFonts w:hint="default" w:ascii="Cambria" w:hAnsi="Cambria" w:eastAsia="sans-serif" w:cs="Cambria"/>
                <w:i w:val="0"/>
                <w:iCs w:val="0"/>
                <w:color w:val="auto"/>
                <w:spacing w:val="0"/>
                <w:sz w:val="21"/>
                <w:szCs w:val="21"/>
                <w:shd w:val="clear" w:fill="FFFFFF"/>
              </w:rPr>
              <w:t xml:space="preserve"> 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1A</w:t>
            </w:r>
            <w:r>
              <w:rPr>
                <w:rFonts w:hint="default" w:ascii="Cambria" w:hAnsi="Cambria" w:eastAsia="sans-serif" w:cs="Cambria"/>
                <w:i w:val="0"/>
                <w:iCs w:val="0"/>
                <w:color w:val="auto"/>
                <w:spacing w:val="0"/>
                <w:sz w:val="21"/>
                <w:szCs w:val="21"/>
                <w:shd w:val="clear" w:fill="FFFFFF"/>
                <w:lang w:val="pt-BR"/>
              </w:rPr>
              <w:t xml:space="preserve"> - </w:t>
            </w:r>
            <w:r>
              <w:rPr>
                <w:rFonts w:hint="default" w:ascii="Cambria" w:hAnsi="Cambria" w:eastAsia="sans-serif" w:cs="Cambria"/>
                <w:i w:val="0"/>
                <w:iCs w:val="0"/>
                <w:color w:val="auto"/>
                <w:spacing w:val="0"/>
                <w:sz w:val="21"/>
                <w:szCs w:val="21"/>
                <w:shd w:val="clear" w:fill="FFFFFF"/>
              </w:rPr>
              <w:t xml:space="preserve">CURVA ACENTUADA À ESQUERDA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1461135" cy="1454785"/>
                  <wp:effectExtent l="0" t="0" r="5715" b="12065"/>
                  <wp:docPr id="19"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91"/>
                          <pic:cNvPicPr>
                            <a:picLocks noChangeAspect="1"/>
                          </pic:cNvPicPr>
                        </pic:nvPicPr>
                        <pic:blipFill>
                          <a:blip r:embed="rId129"/>
                          <a:stretch>
                            <a:fillRect/>
                          </a:stretch>
                        </pic:blipFill>
                        <pic:spPr>
                          <a:xfrm>
                            <a:off x="0" y="0"/>
                            <a:ext cx="1461135" cy="145478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val="en-US" w:eastAsia="pt-BR"/>
              </w:rPr>
            </w:pPr>
            <w:r>
              <w:rPr>
                <w:rFonts w:hint="default" w:ascii="Cambria" w:hAnsi="Cambria" w:eastAsia="Arial Unicode MS" w:cs="Cambria"/>
                <w:sz w:val="21"/>
                <w:szCs w:val="21"/>
                <w:lang w:val="en-US" w:eastAsia="pt-BR"/>
              </w:rPr>
              <w:t>70</w:t>
            </w:r>
          </w:p>
        </w:tc>
        <w:tc>
          <w:tcPr>
            <w:tcW w:w="7740" w:type="dxa"/>
            <w:tcBorders>
              <w:top w:val="single" w:color="auto" w:sz="4" w:space="0"/>
              <w:left w:val="single" w:color="auto" w:sz="6" w:space="0"/>
              <w:bottom w:val="single" w:color="auto" w:sz="4" w:space="0"/>
              <w:right w:val="single" w:color="auto" w:sz="6" w:space="0"/>
            </w:tcBorders>
          </w:tcPr>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abs>
                <w:tab w:val="left" w:pos="1260"/>
              </w:tabs>
              <w:spacing w:before="0" w:beforeAutospacing="0" w:after="0" w:afterAutospacing="0" w:line="240" w:lineRule="auto"/>
              <w:ind w:left="0" w:right="0" w:firstLine="0"/>
              <w:jc w:val="left"/>
              <w:rPr>
                <w:rFonts w:hint="default" w:ascii="Cambria" w:hAnsi="Cambria" w:eastAsia="sans-serif" w:cs="Cambria"/>
                <w:i w:val="0"/>
                <w:iCs w:val="0"/>
                <w:color w:val="auto"/>
                <w:spacing w:val="0"/>
                <w:sz w:val="21"/>
                <w:szCs w:val="21"/>
                <w:lang w:val="pt-BR"/>
              </w:rPr>
            </w:pPr>
            <w:r>
              <w:rPr>
                <w:rFonts w:hint="default" w:ascii="Cambria" w:hAnsi="Cambria" w:eastAsia="sans-serif" w:cs="Cambria"/>
                <w:i w:val="0"/>
                <w:iCs w:val="0"/>
                <w:color w:val="auto"/>
                <w:spacing w:val="0"/>
                <w:sz w:val="21"/>
                <w:szCs w:val="21"/>
                <w:shd w:val="clear" w:fill="FFFFFF"/>
              </w:rPr>
              <w:t>PLACA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Arial Unicode MS" w:cs="Cambria"/>
                <w:b/>
                <w:sz w:val="21"/>
                <w:szCs w:val="21"/>
                <w:lang w:eastAsia="pt-BR"/>
              </w:rPr>
              <w:t xml:space="preserve">DE ADVERTENCIA </w:t>
            </w:r>
            <w:r>
              <w:rPr>
                <w:rFonts w:hint="default" w:ascii="Cambria" w:hAnsi="Cambria" w:eastAsia="sans-serif" w:cs="Cambria"/>
                <w:i w:val="0"/>
                <w:iCs w:val="0"/>
                <w:color w:val="auto"/>
                <w:spacing w:val="0"/>
                <w:sz w:val="21"/>
                <w:szCs w:val="21"/>
                <w:shd w:val="clear" w:fill="FFFFFF"/>
              </w:rPr>
              <w:t xml:space="preserve"> 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1</w:t>
            </w:r>
            <w:r>
              <w:rPr>
                <w:rFonts w:hint="default" w:ascii="Cambria" w:hAnsi="Cambria" w:eastAsia="sans-serif" w:cs="Cambria"/>
                <w:i w:val="0"/>
                <w:iCs w:val="0"/>
                <w:color w:val="auto"/>
                <w:spacing w:val="0"/>
                <w:sz w:val="21"/>
                <w:szCs w:val="21"/>
                <w:shd w:val="clear" w:fill="FFFFFF"/>
                <w:lang w:val="pt-BR"/>
              </w:rPr>
              <w:t xml:space="preserve">B - </w:t>
            </w:r>
            <w:r>
              <w:rPr>
                <w:rFonts w:hint="default" w:ascii="Cambria" w:hAnsi="Cambria" w:eastAsia="sans-serif" w:cs="Cambria"/>
                <w:i w:val="0"/>
                <w:iCs w:val="0"/>
                <w:color w:val="auto"/>
                <w:spacing w:val="0"/>
                <w:sz w:val="21"/>
                <w:szCs w:val="21"/>
                <w:shd w:val="clear" w:fill="FFFFFF"/>
              </w:rPr>
              <w:t xml:space="preserve">CURVA ACENTUADA À </w:t>
            </w:r>
            <w:r>
              <w:rPr>
                <w:rFonts w:hint="default" w:ascii="Cambria" w:hAnsi="Cambria" w:eastAsia="sans-serif" w:cs="Cambria"/>
                <w:i w:val="0"/>
                <w:iCs w:val="0"/>
                <w:color w:val="auto"/>
                <w:spacing w:val="0"/>
                <w:sz w:val="21"/>
                <w:szCs w:val="21"/>
                <w:shd w:val="clear" w:fill="FFFFFF"/>
                <w:lang w:val="pt-BR"/>
              </w:rPr>
              <w:t>DIREITA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1463040" cy="1470025"/>
                  <wp:effectExtent l="0" t="0" r="3810" b="15875"/>
                  <wp:docPr id="20"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92"/>
                          <pic:cNvPicPr>
                            <a:picLocks noChangeAspect="1"/>
                          </pic:cNvPicPr>
                        </pic:nvPicPr>
                        <pic:blipFill>
                          <a:blip r:embed="rId130"/>
                          <a:stretch>
                            <a:fillRect/>
                          </a:stretch>
                        </pic:blipFill>
                        <pic:spPr>
                          <a:xfrm>
                            <a:off x="0" y="0"/>
                            <a:ext cx="1463040" cy="14700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val="en-US" w:eastAsia="pt-BR"/>
              </w:rPr>
            </w:pPr>
            <w:r>
              <w:rPr>
                <w:rFonts w:hint="default" w:ascii="Cambria" w:hAnsi="Cambria" w:eastAsia="Arial Unicode MS" w:cs="Cambria"/>
                <w:sz w:val="21"/>
                <w:szCs w:val="21"/>
                <w:lang w:val="en-US" w:eastAsia="pt-BR"/>
              </w:rPr>
              <w:t>71</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 INFORMAÇÕES COMPLEMENTARES DE POSIÇÃO </w:t>
            </w:r>
            <w:r>
              <w:rPr>
                <w:rFonts w:hint="default" w:ascii="Cambria" w:hAnsi="Cambria" w:eastAsia="Arial Unicode MS" w:cs="Cambria"/>
                <w:b/>
                <w:sz w:val="21"/>
                <w:szCs w:val="21"/>
                <w:lang w:val="en-US" w:eastAsia="pt-BR"/>
              </w:rPr>
              <w:t>1</w:t>
            </w:r>
            <w:r>
              <w:rPr>
                <w:rFonts w:hint="default" w:ascii="Cambria" w:hAnsi="Cambria" w:eastAsia="Arial Unicode MS" w:cs="Cambria"/>
                <w:b/>
                <w:sz w:val="21"/>
                <w:szCs w:val="21"/>
                <w:lang w:eastAsia="pt-BR"/>
              </w:rPr>
              <w:t xml:space="preserve"> – COM SETA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866775" cy="1590675"/>
                  <wp:effectExtent l="0" t="0" r="9525" b="9525"/>
                  <wp:docPr id="18"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90"/>
                          <pic:cNvPicPr>
                            <a:picLocks noChangeAspect="1"/>
                          </pic:cNvPicPr>
                        </pic:nvPicPr>
                        <pic:blipFill>
                          <a:blip r:embed="rId131"/>
                          <a:stretch>
                            <a:fillRect/>
                          </a:stretch>
                        </pic:blipFill>
                        <pic:spPr>
                          <a:xfrm>
                            <a:off x="0" y="0"/>
                            <a:ext cx="866775" cy="15906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en-US" w:eastAsia="pt-BR" w:bidi="ar-SA"/>
              </w:rPr>
            </w:pPr>
            <w:r>
              <w:rPr>
                <w:rFonts w:hint="default" w:ascii="Cambria" w:hAnsi="Cambria" w:eastAsia="Arial Unicode MS" w:cs="Cambria"/>
                <w:b w:val="0"/>
                <w:bCs/>
                <w:sz w:val="21"/>
                <w:szCs w:val="21"/>
                <w:lang w:val="en-US" w:eastAsia="pt-BR" w:bidi="ar-SA"/>
              </w:rPr>
              <w:t>72</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en-US" w:eastAsia="pt-BR"/>
              </w:rPr>
            </w:pPr>
            <w:r>
              <w:rPr>
                <w:rFonts w:hint="default" w:ascii="Cambria" w:hAnsi="Cambria" w:eastAsia="Arial Unicode MS" w:cs="Cambria"/>
                <w:b/>
                <w:sz w:val="21"/>
                <w:szCs w:val="21"/>
                <w:lang w:eastAsia="pt-BR"/>
              </w:rPr>
              <w:t xml:space="preserve">PLACAS DE SINALIZAÇÃO DE ADVERTENCIA A – INFORMAÇÕES COMPLEMENTARES DE POSIÇÃO 2 – COM SETA A </w:t>
            </w:r>
            <w:r>
              <w:rPr>
                <w:rFonts w:hint="default" w:ascii="Cambria" w:hAnsi="Cambria" w:eastAsia="Arial Unicode MS" w:cs="Cambria"/>
                <w:b/>
                <w:sz w:val="21"/>
                <w:szCs w:val="21"/>
                <w:lang w:val="en-US" w:eastAsia="pt-BR"/>
              </w:rPr>
              <w:t>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866775" cy="1562100"/>
                  <wp:effectExtent l="0" t="0" r="9525" b="0"/>
                  <wp:docPr id="17"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89"/>
                          <pic:cNvPicPr>
                            <a:picLocks noChangeAspect="1"/>
                          </pic:cNvPicPr>
                        </pic:nvPicPr>
                        <pic:blipFill>
                          <a:blip r:embed="rId132"/>
                          <a:stretch>
                            <a:fillRect/>
                          </a:stretch>
                        </pic:blipFill>
                        <pic:spPr>
                          <a:xfrm>
                            <a:off x="0" y="0"/>
                            <a:ext cx="866775" cy="1562100"/>
                          </a:xfrm>
                          <a:prstGeom prst="rect">
                            <a:avLst/>
                          </a:prstGeom>
                          <a:noFill/>
                          <a:ln>
                            <a:noFill/>
                          </a:ln>
                        </pic:spPr>
                      </pic:pic>
                    </a:graphicData>
                  </a:graphic>
                </wp:inline>
              </w:drawing>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drawing>
          <wp:inline distT="0" distB="0" distL="114300" distR="114300">
            <wp:extent cx="5775960" cy="7354570"/>
            <wp:effectExtent l="0" t="0" r="15240" b="17780"/>
            <wp:docPr id="5"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3"/>
                    <pic:cNvPicPr>
                      <a:picLocks noChangeAspect="1"/>
                    </pic:cNvPicPr>
                  </pic:nvPicPr>
                  <pic:blipFill>
                    <a:blip r:embed="rId133"/>
                    <a:stretch>
                      <a:fillRect/>
                    </a:stretch>
                  </pic:blipFill>
                  <pic:spPr>
                    <a:xfrm>
                      <a:off x="0" y="0"/>
                      <a:ext cx="5775960" cy="735457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drawing>
          <wp:inline distT="0" distB="0" distL="114300" distR="114300">
            <wp:extent cx="5785485" cy="8047355"/>
            <wp:effectExtent l="0" t="0" r="5715" b="10795"/>
            <wp:docPr id="6"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4"/>
                    <pic:cNvPicPr>
                      <a:picLocks noChangeAspect="1"/>
                    </pic:cNvPicPr>
                  </pic:nvPicPr>
                  <pic:blipFill>
                    <a:blip r:embed="rId134"/>
                    <a:stretch>
                      <a:fillRect/>
                    </a:stretch>
                  </pic:blipFill>
                  <pic:spPr>
                    <a:xfrm>
                      <a:off x="0" y="0"/>
                      <a:ext cx="5785485" cy="8047355"/>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drawing>
          <wp:inline distT="0" distB="0" distL="114300" distR="114300">
            <wp:extent cx="5777230" cy="4405630"/>
            <wp:effectExtent l="0" t="0" r="13970" b="13970"/>
            <wp:docPr id="7"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55"/>
                    <pic:cNvPicPr>
                      <a:picLocks noChangeAspect="1"/>
                    </pic:cNvPicPr>
                  </pic:nvPicPr>
                  <pic:blipFill>
                    <a:blip r:embed="rId135"/>
                    <a:stretch>
                      <a:fillRect/>
                    </a:stretch>
                  </pic:blipFill>
                  <pic:spPr>
                    <a:xfrm>
                      <a:off x="0" y="0"/>
                      <a:ext cx="5777230" cy="4405630"/>
                    </a:xfrm>
                    <a:prstGeom prst="rect">
                      <a:avLst/>
                    </a:prstGeom>
                    <a:noFill/>
                    <a:ln>
                      <a:noFill/>
                    </a:ln>
                  </pic:spPr>
                </pic:pic>
              </a:graphicData>
            </a:graphic>
          </wp:inline>
        </w:drawing>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PRAZO PARA A ENTREGA DOS MATERIAIS: </w:t>
      </w:r>
      <w:r>
        <w:rPr>
          <w:rFonts w:eastAsia="Times New Roman"/>
          <w:bCs/>
          <w:sz w:val="24"/>
          <w:szCs w:val="24"/>
        </w:rPr>
        <w:t>1</w:t>
      </w:r>
      <w:r>
        <w:rPr>
          <w:rFonts w:hint="default" w:eastAsia="Times New Roman"/>
          <w:bCs/>
          <w:sz w:val="24"/>
          <w:szCs w:val="24"/>
          <w:lang w:val="pt-BR"/>
        </w:rPr>
        <w:t>5</w:t>
      </w:r>
      <w:r>
        <w:rPr>
          <w:rFonts w:eastAsia="Times New Roman"/>
          <w:bCs/>
          <w:sz w:val="24"/>
          <w:szCs w:val="24"/>
        </w:rPr>
        <w:t xml:space="preserve">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PRAZO PARA SUBSTITUIÇÃO: </w:t>
      </w:r>
      <w:r>
        <w:rPr>
          <w:rFonts w:eastAsia="Times New Roman"/>
          <w:bCs/>
          <w:sz w:val="24"/>
          <w:szCs w:val="24"/>
        </w:rPr>
        <w:t>1</w:t>
      </w:r>
      <w:r>
        <w:rPr>
          <w:rFonts w:hint="default" w:eastAsia="Times New Roman"/>
          <w:bCs/>
          <w:sz w:val="24"/>
          <w:szCs w:val="24"/>
          <w:lang w:val="pt-BR"/>
        </w:rPr>
        <w:t>5</w:t>
      </w:r>
      <w:r>
        <w:rPr>
          <w:rFonts w:eastAsia="Times New Roman"/>
          <w:bCs/>
          <w:sz w:val="24"/>
          <w:szCs w:val="24"/>
        </w:rPr>
        <w:t xml:space="preserve"> (dez) dias úteis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LOCAL DE ENTREGA: </w:t>
      </w:r>
      <w:r>
        <w:rPr>
          <w:rFonts w:eastAsia="Times New Roman"/>
          <w:bCs/>
          <w:sz w:val="24"/>
          <w:szCs w:val="24"/>
        </w:rPr>
        <w:t>Almoxarifado Central/Indicado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QUANTIDADE MINIMA A SER SOLICITADA POR COMPRA: </w:t>
      </w:r>
      <w:r>
        <w:rPr>
          <w:rFonts w:eastAsia="Times New Roman"/>
          <w:bCs/>
          <w:sz w:val="24"/>
          <w:szCs w:val="24"/>
        </w:rPr>
        <w:t>01 (UMA) UNIDADE</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rPr>
          <w:rFonts w:eastAsia="Times New Roman"/>
          <w:b/>
          <w:bCs/>
          <w:sz w:val="24"/>
          <w:szCs w:val="24"/>
          <w:lang w:eastAsia="pt-BR"/>
        </w:rPr>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100/2021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(E MOTOS COM HORÁRIO REGULAMENTADO),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R19: VELOCIDADE MÁXIMA PERMITIDA (30KM),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R-25A:VIRE À ESQUERDA,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R-25B: VIRE À DIREITA,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PLACAS DE SINALIZAÇÃO DE ADVERTENCIA A22: "PONTE ESTREITA', CONFORME TERMO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PLACAS DE SINALIZAÇÃO DE  REGULAMENTAÇÃO R-35A, CONFORME TÊRMO DE REFERÊNCIA .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R-35B,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R-34, (CIRCULAÇÃO EXCLUSIVA DE BICICLETAS),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REGELAMENTAÇÃO R-20 (PROIBIDO ACIONAR BUZINA OU SINAL SONORO),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DESINALIZAÇÃO DE REGULAMENTAÇÃO  "VELOCIDADE MAXIMA  PERMITIDA 40KM",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PLACASDESINALIZAÇÃO DE REGULAMENTAÇÃO R-33,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R-24b (PASSAGEM OBRIGATÓRIA),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USO EXCLUSIVO PARA DEFICIENTE FÍSICO,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CARGA E DESCARGA , PERMITIDO COM HORÁRIO REGULAMENTADO,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 E  MOTO TAXI )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SENTIDO OBRIGATÓRIO P/ CAMINHÔES E ONIBUS,CONFORME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USO EXCLUSIVO PARA IDOSO,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 E AUTOMÓVEIS),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19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PLACAS DE SINALIZAÇÃO DE REGULAMENTAÇÃO R-06b (ESTACIONAMENTO REGULAMENTADO), CONFORME TERMO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LOMBADA COM SETA Á ESQUERDA,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LOMBADA A 100 METROS,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A33A ( ÁREA ESCOLAR) ,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PLACAS DE SINALIZAÇÃO DE ADVERTÊNCIA  A-6  (CRUZAMENTO DE VIAS PERIGOSAS), CONFORME TÊRMO DE REFERÊNCIA .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DESVIO À DIREITA OU ESQUERDA,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DESINALIZAÇÃO DE ADVERTÊNCIA : DESVIO Á ESQUERDA,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DESVIO À DIREITA,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(CUIDADO HOMENS TRABALHANDO),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 06c: PROIBIDO PARA E ESTACIONAR,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29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R-28, (DUPLO SENTIDO DE CIRCULAÇÃO),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 DE SINALIZAÇÃO DE REGULAMENTAÇÃO R-26 (SIGA EM FRENTE), CONFORMETÊRMO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 DE SINALIZAÇÃO DE REGULAMENTAÇÃO R-10 (PROIBIDO TRÁFEGO DE VEÍCULOS AUTOMOTORES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R4A , PROIBIDO VIRAR A ESQUERDA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E REGULAMENTAÇÃO R4B :PROIBIDO VIRAR A DIREITA ,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LOMBADA A 50 METROS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PLACAS DE SINALIZAÇÃO DE REGULAMENTAÇÃO R2  DÊ A PREFERÊNCIA ,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R3 : SENTIDO PROIBIDO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DESINALIZAÇÃO DE REGULAMENTAÇÃO R5A: PROIBIDO RETORNAR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DESINALIZAÇÃO DE REGULAMENTAÇÃO R-06a: (PROIBIDO ESTACIONAR),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39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DESINALIZAÇÃO DE REGULAMENTAÇÃO R1 :PARE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 xml:space="preserve">PLACAS DE SINALIZAÇÃO DE REGULAMENTAÇÃO R-07: (PROIBIDO ULTRAPASSAR), CONFORME TÊRMO DE REFERÊNCIA .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R14: CARGA MAXIMA PERMITIDA (10 TON),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R25C: SIGA EM FRENTE OU Á ESQUERDA, CONFORME TÊRMO DE REFERÊNCIA .</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R25D: SIGA EM FRENTE OU Á DIREITA,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INDICAÇÃO COM NO MÍNIMO 4 TIPOS DE INFORMAÇÕES, CONFORMNE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USO EXCLUSIVO PARA EMBARQUE E DESEMBARQUE P/IDOSOS, DEFICIENTES FÍSICOS, GESTANTES E COM CRIANÇA DE COLO,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(E CAMINHÕES COM HORÁRIO REGULAMENTADO),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(E ÔNIBUS COM HORÁRIO REGULAMENTADO), CONFORME TERMO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(E TAXI).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49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(E AMBULÂNCIA REGULAMENTADO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60,0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REGULAMENTAÇÃO , (E ONIBUS ESCOLAR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SINALIZAÇÃOR-09 , (PROIBIDO TRÂNSITO DE CAMINHÕES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SINALIZAÇÃOR-18 ,( COMPRIMENTO MAXIMO PERMITIDO ).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SINALIZAÇÃOR-24a ,( SENTIDO DE CIRCULAÇÃO DA VIA).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A-12 ,( INTERSEÇÃO EM CIRCULO).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A-14 ,(SEMAFARO Á FRENTE).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A-18 ,(LOMBADA COM SETA Á DIREITA).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INFORMAÇÕES COMPLEMENTARES 10-COM SETA  Á ESQUERDA.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15,0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INFORMAÇÕES COMPLEMENTARES 10-COM SETA  Á DIREITA.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59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A-19  (DEPRESSÃO).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16,0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(INFORMAÇÕES COMPLEMENTARES  DE POSIÇÃO 2 - COM SETA Á ESQUERDA).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16,0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(INFORMAÇÕES COMPLEMENTARES  DE POSIÇÃO 2 - COM SETA Á DIREITA).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32b (PASSAGEM SINALIZADA DE PEDESTRES).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63</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33b (PASSAGEM SINALIZADA DE ESCOLARES).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64</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40,0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37 (ALTURA LIMITADA).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65</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42 B (FIM DE PISTA DUPLA).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66</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8,0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43  (AEROPORTO).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67</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50,0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46  (PESO BRUTO TOTAL LIMITADO).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68</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20,0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ADVERTÊNCIA - A 48  (COMPRIMENTO  LIMITADO). CONFORME TÊRMO DE REFERÊNCIA.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69</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 DE ADVERTENCIA  A - 1A - CURVA ACENTUADA À ESQUERDA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70</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10,0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 DE ADVERTENCIA  A - 1B - CURVA ACENTUADA À DIREITA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71</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ADVERTENCIA  – INFORMAÇÕES COMPLEMENTARES DE POSIÇÃO 1 – COM SETA A DIREITA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4" w:type="dxa"/>
            <w:tcBorders>
              <w:left w:val="single" w:color="000000" w:sz="4" w:space="0"/>
              <w:bottom w:val="single" w:color="000000" w:sz="4" w:space="0"/>
            </w:tcBorders>
          </w:tcPr>
          <w:p>
            <w:pPr>
              <w:spacing w:line="276" w:lineRule="auto"/>
              <w:jc w:val="center"/>
              <w:rPr>
                <w:rFonts w:eastAsia="Arial Unicode MS"/>
              </w:rPr>
            </w:pPr>
            <w:r>
              <w:rPr>
                <w:rFonts w:eastAsia="Arial Unicode MS"/>
              </w:rPr>
              <w:t>72</w:t>
            </w:r>
          </w:p>
        </w:tc>
        <w:tc>
          <w:tcPr>
            <w:tcW w:w="835" w:type="dxa"/>
            <w:tcBorders>
              <w:left w:val="single" w:color="000000" w:sz="6" w:space="0"/>
              <w:bottom w:val="single" w:color="000000" w:sz="4" w:space="0"/>
            </w:tcBorders>
          </w:tcPr>
          <w:p>
            <w:pPr>
              <w:spacing w:line="276" w:lineRule="auto"/>
              <w:jc w:val="center"/>
              <w:rPr>
                <w:rFonts w:eastAsia="Arial Unicode MS"/>
              </w:rPr>
            </w:pPr>
            <w:r>
              <w:rPr>
                <w:rFonts w:eastAsia="Arial Unicode MS"/>
              </w:rPr>
              <w:t>30,0</w:t>
            </w:r>
          </w:p>
        </w:tc>
        <w:tc>
          <w:tcPr>
            <w:tcW w:w="697" w:type="dxa"/>
            <w:tcBorders>
              <w:left w:val="single" w:color="000000" w:sz="6" w:space="0"/>
              <w:bottom w:val="single" w:color="000000" w:sz="4" w:space="0"/>
            </w:tcBorders>
          </w:tcPr>
          <w:p>
            <w:pPr>
              <w:spacing w:line="276" w:lineRule="auto"/>
              <w:jc w:val="center"/>
              <w:rPr>
                <w:rFonts w:eastAsia="Arial Unicode MS"/>
              </w:rPr>
            </w:pPr>
            <w:r>
              <w:rPr>
                <w:rFonts w:eastAsia="Arial Unicode MS"/>
              </w:rPr>
              <w:t>UN</w:t>
            </w:r>
          </w:p>
        </w:tc>
        <w:tc>
          <w:tcPr>
            <w:tcW w:w="7699" w:type="dxa"/>
            <w:tcBorders>
              <w:left w:val="single" w:color="000000" w:sz="6" w:space="0"/>
              <w:bottom w:val="single" w:color="000000" w:sz="4" w:space="0"/>
            </w:tcBorders>
          </w:tcPr>
          <w:p>
            <w:pPr>
              <w:spacing w:line="276" w:lineRule="auto"/>
              <w:jc w:val="both"/>
              <w:rPr>
                <w:rFonts w:eastAsia="Arial Unicode MS"/>
              </w:rPr>
            </w:pPr>
            <w:r>
              <w:rPr>
                <w:rFonts w:eastAsia="Arial Unicode MS"/>
              </w:rPr>
              <w:t>PLACAS DE SINALIZAÇÃO DE ADVERTENCIA  – INFORMAÇÕES COMPLEMENTARES DE POSIÇÃO 2 – COM SETA A ESQUERDA  (CONFORME TERMO DE REFERENCIA)</w:t>
            </w:r>
          </w:p>
        </w:tc>
        <w:tc>
          <w:tcPr>
            <w:tcW w:w="1663" w:type="dxa"/>
            <w:tcBorders>
              <w:left w:val="single" w:color="000000" w:sz="6" w:space="0"/>
              <w:bottom w:val="single" w:color="000000" w:sz="4" w:space="0"/>
            </w:tcBorders>
          </w:tcPr>
          <w:p>
            <w:pPr>
              <w:snapToGrid w:val="0"/>
              <w:spacing w:line="276" w:lineRule="auto"/>
              <w:jc w:val="center"/>
              <w:rPr>
                <w:rFonts w:eastAsia="Arial Unicode MS"/>
              </w:rPr>
            </w:pPr>
          </w:p>
        </w:tc>
        <w:tc>
          <w:tcPr>
            <w:tcW w:w="1399" w:type="dxa"/>
            <w:tcBorders>
              <w:left w:val="single" w:color="000000" w:sz="6" w:space="0"/>
              <w:bottom w:val="single" w:color="000000" w:sz="4" w:space="0"/>
            </w:tcBorders>
          </w:tcPr>
          <w:p>
            <w:pPr>
              <w:snapToGrid w:val="0"/>
              <w:spacing w:line="276" w:lineRule="auto"/>
              <w:jc w:val="center"/>
              <w:rPr>
                <w:rFonts w:eastAsia="Arial Unicode MS"/>
              </w:rPr>
            </w:pPr>
          </w:p>
        </w:tc>
        <w:tc>
          <w:tcPr>
            <w:tcW w:w="1716"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blPrEx>
          <w:tblCellMar>
            <w:top w:w="0" w:type="dxa"/>
            <w:left w:w="108" w:type="dxa"/>
            <w:bottom w:w="0" w:type="dxa"/>
            <w:right w:w="108" w:type="dxa"/>
          </w:tblCellMar>
        </w:tblPrEx>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100/2021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992" w:left="709" w:header="284" w:footer="459" w:gutter="0"/>
          <w:cols w:space="0" w:num="1"/>
          <w:rtlGutter w:val="0"/>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181/2021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100/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hint="default" w:eastAsia="Times New Roman"/>
          <w:b/>
          <w:sz w:val="24"/>
          <w:szCs w:val="24"/>
          <w:u w:val="single"/>
          <w:lang w:val="pt-BR"/>
        </w:rPr>
        <w:t>Fabiano Costa</w:t>
      </w:r>
      <w:r>
        <w:rPr>
          <w:rFonts w:eastAsia="Times New Roman"/>
          <w:iCs/>
          <w:sz w:val="24"/>
          <w:szCs w:val="24"/>
        </w:rPr>
        <w:t xml:space="preserve">, Gerente de Serviços Públicos e Ordenador de Despesas conforme Decreto nº. </w:t>
      </w:r>
      <w:r>
        <w:rPr>
          <w:rFonts w:hint="default" w:eastAsia="Times New Roman"/>
          <w:iCs/>
          <w:sz w:val="24"/>
          <w:szCs w:val="24"/>
          <w:lang w:val="pt-BR"/>
        </w:rPr>
        <w:t>109</w:t>
      </w:r>
      <w:r>
        <w:rPr>
          <w:rFonts w:eastAsia="Times New Roman"/>
          <w:iCs/>
          <w:sz w:val="24"/>
          <w:szCs w:val="24"/>
        </w:rPr>
        <w:t xml:space="preserve">/2021, brasileiro, portador do CPF/MF nº </w:t>
      </w:r>
      <w:r>
        <w:rPr>
          <w:rFonts w:hint="default" w:eastAsia="Times New Roman"/>
          <w:b w:val="0"/>
          <w:bCs w:val="0"/>
          <w:iCs/>
          <w:sz w:val="24"/>
          <w:szCs w:val="24"/>
          <w:lang w:val="pt-BR"/>
        </w:rPr>
        <w:t>614.816.101-04</w:t>
      </w:r>
      <w:r>
        <w:rPr>
          <w:rFonts w:eastAsia="Times New Roman"/>
          <w:b w:val="0"/>
          <w:bCs w:val="0"/>
          <w:iCs/>
          <w:sz w:val="24"/>
          <w:szCs w:val="24"/>
        </w:rPr>
        <w:t xml:space="preserve"> e Cédula de Identidade RG </w:t>
      </w:r>
      <w:r>
        <w:rPr>
          <w:rFonts w:hint="default" w:eastAsia="Times New Roman"/>
          <w:b w:val="0"/>
          <w:bCs w:val="0"/>
          <w:iCs/>
          <w:sz w:val="24"/>
          <w:szCs w:val="24"/>
          <w:lang w:val="pt-BR"/>
        </w:rPr>
        <w:t>53.534.597</w:t>
      </w:r>
      <w:r>
        <w:rPr>
          <w:rFonts w:eastAsia="Times New Roman"/>
          <w:b w:val="0"/>
          <w:bCs w:val="0"/>
          <w:iCs/>
          <w:sz w:val="24"/>
          <w:szCs w:val="24"/>
        </w:rPr>
        <w:t xml:space="preserve"> SSP/</w:t>
      </w:r>
      <w:r>
        <w:rPr>
          <w:rFonts w:hint="default" w:eastAsia="Times New Roman"/>
          <w:b w:val="0"/>
          <w:bCs w:val="0"/>
          <w:iCs/>
          <w:sz w:val="24"/>
          <w:szCs w:val="24"/>
          <w:lang w:val="pt-BR"/>
        </w:rPr>
        <w:t>PR</w:t>
      </w:r>
      <w:r>
        <w:rPr>
          <w:rFonts w:eastAsia="Times New Roman"/>
          <w:b w:val="0"/>
          <w:bCs w:val="0"/>
          <w:iCs/>
          <w:sz w:val="24"/>
          <w:szCs w:val="24"/>
        </w:rPr>
        <w:t xml:space="preserve">, residente e domiciliado nesta cidade, à </w:t>
      </w:r>
      <w:r>
        <w:rPr>
          <w:rFonts w:hint="default" w:eastAsia="Times New Roman"/>
          <w:b w:val="0"/>
          <w:bCs w:val="0"/>
          <w:iCs/>
          <w:sz w:val="24"/>
          <w:szCs w:val="24"/>
          <w:lang w:val="pt-BR"/>
        </w:rPr>
        <w:t>Avenida Dourados, 989 -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100/2021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numPr>
          <w:ilvl w:val="1"/>
          <w:numId w:val="4"/>
        </w:num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PLACAS DE SINALIZAÇÃO, REGULAMENTAÇÃO E ADVERTÊNCIA, CONFORME TERMO DE REFERÊNCIA, PARA ATENDER A DEMANDA DO NÚCLEO DE TRÂNSITO DA GERÊNCIA DE SERVIÇOS PÚBLICOS DO MUNICÍPIO DE NAVIRAÍ-MS. PEDIDO DE COMPRA Nº 005/2021.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100/2021</w:t>
      </w:r>
      <w:r>
        <w:rPr>
          <w:rFonts w:eastAsia="Times New Roman"/>
          <w:sz w:val="24"/>
          <w:szCs w:val="24"/>
          <w:lang w:eastAsia="pt-BR"/>
        </w:rPr>
        <w:t xml:space="preserve">, Processo n° </w:t>
      </w:r>
      <w:r>
        <w:rPr>
          <w:rFonts w:eastAsia="Times New Roman"/>
          <w:b/>
          <w:sz w:val="24"/>
          <w:szCs w:val="24"/>
          <w:lang w:eastAsia="pt-BR"/>
        </w:rPr>
        <w:t>181/2021</w:t>
      </w:r>
      <w:r>
        <w:rPr>
          <w:rFonts w:eastAsia="Times New Roman"/>
          <w:sz w:val="24"/>
          <w:szCs w:val="24"/>
          <w:lang w:eastAsia="pt-BR"/>
        </w:rPr>
        <w:t>, os quais, independentemente de transcrição, fazem parte deste instrumento, naquilo que não o contrarie.</w:t>
      </w:r>
    </w:p>
    <w:p>
      <w:pPr>
        <w:numPr>
          <w:ilvl w:val="0"/>
          <w:numId w:val="0"/>
        </w:numPr>
        <w:overflowPunct w:val="0"/>
        <w:autoSpaceDE w:val="0"/>
        <w:autoSpaceDN w:val="0"/>
        <w:adjustRightInd w:val="0"/>
        <w:spacing w:after="0" w:line="240" w:lineRule="auto"/>
        <w:ind w:leftChars="0"/>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hint="default" w:eastAsia="Times New Roman"/>
          <w:b/>
          <w:bCs w:val="0"/>
          <w:i w:val="0"/>
          <w:iCs w:val="0"/>
          <w:sz w:val="24"/>
          <w:szCs w:val="24"/>
          <w:lang w:val="en-US" w:eastAsia="pt-BR"/>
        </w:rPr>
        <w:t>1.2</w:t>
      </w:r>
      <w:r>
        <w:rPr>
          <w:rFonts w:hint="default" w:eastAsia="Times New Roman"/>
          <w:bCs/>
          <w:i w:val="0"/>
          <w:iCs w:val="0"/>
          <w:sz w:val="24"/>
          <w:szCs w:val="24"/>
          <w:lang w:val="en-US" w:eastAsia="pt-BR"/>
        </w:rPr>
        <w:t xml:space="preserve">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4"/>
          <w:rFonts w:eastAsia="Times New Roman"/>
          <w:bCs/>
          <w:i w:val="0"/>
          <w:iCs w:val="0"/>
          <w:sz w:val="24"/>
          <w:szCs w:val="24"/>
          <w:lang w:eastAsia="pt-BR"/>
        </w:rPr>
        <w:t>https://transparencia.navirai.ms.gov.br/licitacao/</w:t>
      </w:r>
      <w:r>
        <w:rPr>
          <w:rStyle w:val="14"/>
          <w:rFonts w:eastAsia="Times New Roman"/>
          <w:bCs/>
          <w:i w:val="0"/>
          <w:iCs w:val="0"/>
          <w:sz w:val="24"/>
          <w:szCs w:val="24"/>
          <w:lang w:eastAsia="pt-BR"/>
        </w:rPr>
        <w:fldChar w:fldCharType="end"/>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yellow"/>
        </w:rPr>
        <w:t>Almoxarifado Central</w:t>
      </w:r>
      <w:r>
        <w:rPr>
          <w:rFonts w:eastAsia="Times New Roman"/>
          <w:sz w:val="24"/>
          <w:szCs w:val="24"/>
        </w:rPr>
        <w:t xml:space="preserve">, pelo prazo máximo de </w:t>
      </w:r>
      <w:r>
        <w:rPr>
          <w:rFonts w:eastAsia="Times New Roman"/>
          <w:sz w:val="24"/>
          <w:szCs w:val="24"/>
          <w:highlight w:val="yellow"/>
        </w:rPr>
        <w:t>1</w:t>
      </w:r>
      <w:r>
        <w:rPr>
          <w:rFonts w:hint="default" w:eastAsia="Times New Roman"/>
          <w:sz w:val="24"/>
          <w:szCs w:val="24"/>
          <w:highlight w:val="yellow"/>
          <w:lang w:val="pt-BR"/>
        </w:rPr>
        <w:t>5</w:t>
      </w:r>
      <w:r>
        <w:rPr>
          <w:rFonts w:eastAsia="Times New Roman"/>
          <w:sz w:val="24"/>
          <w:szCs w:val="24"/>
          <w:highlight w:val="yellow"/>
        </w:rPr>
        <w:t xml:space="preserve"> (</w:t>
      </w:r>
      <w:r>
        <w:rPr>
          <w:rFonts w:hint="default" w:eastAsia="Times New Roman"/>
          <w:sz w:val="24"/>
          <w:szCs w:val="24"/>
          <w:highlight w:val="yellow"/>
          <w:lang w:val="pt-BR"/>
        </w:rPr>
        <w:t>quinze</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 xml:space="preserve">IPCA </w:t>
      </w:r>
      <w:r>
        <w:rPr>
          <w:rFonts w:ascii="Palatino" w:hAnsi="Palatino"/>
          <w:sz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bCs/>
                <w:sz w:val="21"/>
                <w:szCs w:val="21"/>
                <w:lang w:val="pt-BR"/>
              </w:rPr>
            </w:pPr>
            <w:r>
              <w:rPr>
                <w:rFonts w:hint="default" w:eastAsia="MS Mincho"/>
                <w:b/>
                <w:iCs/>
                <w:sz w:val="22"/>
                <w:lang w:val="pt-BR"/>
              </w:rPr>
              <w:t>FABIANO COSTA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iCs/>
                <w:sz w:val="22"/>
                <w:lang w:val="pt-BR"/>
              </w:rPr>
            </w:pPr>
            <w:r>
              <w:rPr>
                <w:rFonts w:eastAsia="MS Mincho"/>
                <w:b/>
                <w:iCs/>
                <w:sz w:val="22"/>
              </w:rPr>
              <w:t xml:space="preserve">Ger. de </w:t>
            </w:r>
            <w:r>
              <w:rPr>
                <w:rFonts w:hint="default" w:eastAsia="MS Mincho"/>
                <w:b/>
                <w:iCs/>
                <w:sz w:val="22"/>
                <w:lang w:val="pt-BR"/>
              </w:rPr>
              <w:t>Serviços Públicos</w:t>
            </w:r>
            <w:r>
              <w:rPr>
                <w:rFonts w:eastAsia="MS Mincho"/>
                <w:b/>
                <w:iCs/>
                <w:sz w:val="22"/>
              </w:rPr>
              <w:t xml:space="preserve"> e Ord</w:t>
            </w:r>
            <w:r>
              <w:rPr>
                <w:rFonts w:hint="default" w:eastAsia="MS Mincho"/>
                <w:b/>
                <w:iCs/>
                <w:sz w:val="22"/>
                <w:lang w:val="pt-BR"/>
              </w:rPr>
              <w:t>enador</w:t>
            </w:r>
            <w:r>
              <w:rPr>
                <w:rFonts w:eastAsia="MS Mincho"/>
                <w:b/>
                <w:iCs/>
                <w:sz w:val="22"/>
              </w:rPr>
              <w:t xml:space="preserve"> de Desp</w:t>
            </w:r>
            <w:r>
              <w:rPr>
                <w:rFonts w:hint="default" w:eastAsia="MS Mincho"/>
                <w:b/>
                <w:iCs/>
                <w:sz w:val="22"/>
                <w:lang w:val="pt-BR"/>
              </w:rPr>
              <w:t>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iCs/>
                <w:sz w:val="22"/>
                <w:lang w:val="pt-BR"/>
              </w:rPr>
            </w:pPr>
            <w:r>
              <w:rPr>
                <w:rFonts w:eastAsia="MS Mincho"/>
                <w:b/>
                <w:iCs/>
                <w:sz w:val="22"/>
              </w:rPr>
              <w:t xml:space="preserve">Conforme Decreto nº </w:t>
            </w:r>
            <w:r>
              <w:rPr>
                <w:rFonts w:hint="default" w:eastAsia="MS Mincho"/>
                <w:b/>
                <w:iCs/>
                <w:sz w:val="22"/>
                <w:lang w:val="pt-BR"/>
              </w:rPr>
              <w:t>109/21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100/2021</w:t>
      </w:r>
      <w:r>
        <w:rPr>
          <w:rFonts w:eastAsia="Times New Roman"/>
          <w:sz w:val="24"/>
          <w:szCs w:val="24"/>
          <w:lang w:eastAsia="pt-BR"/>
        </w:rPr>
        <w:t xml:space="preserve"> – Processo nº. </w:t>
      </w:r>
      <w:r>
        <w:rPr>
          <w:rFonts w:eastAsia="Times New Roman"/>
          <w:b/>
          <w:sz w:val="24"/>
          <w:szCs w:val="24"/>
          <w:lang w:eastAsia="pt-BR"/>
        </w:rPr>
        <w:t>181/2021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bCs/>
                <w:sz w:val="21"/>
                <w:szCs w:val="21"/>
                <w:lang w:val="pt-BR"/>
              </w:rPr>
            </w:pPr>
            <w:r>
              <w:rPr>
                <w:rFonts w:hint="default" w:eastAsia="MS Mincho"/>
                <w:b/>
                <w:iCs/>
                <w:sz w:val="22"/>
                <w:lang w:val="pt-BR"/>
              </w:rPr>
              <w:t>FABIANO COSTA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iCs/>
                <w:sz w:val="22"/>
                <w:lang w:val="pt-BR"/>
              </w:rPr>
            </w:pPr>
            <w:r>
              <w:rPr>
                <w:rFonts w:eastAsia="MS Mincho"/>
                <w:b/>
                <w:iCs/>
                <w:sz w:val="22"/>
              </w:rPr>
              <w:t xml:space="preserve">Ger. de </w:t>
            </w:r>
            <w:r>
              <w:rPr>
                <w:rFonts w:hint="default" w:eastAsia="MS Mincho"/>
                <w:b/>
                <w:iCs/>
                <w:sz w:val="22"/>
                <w:lang w:val="pt-BR"/>
              </w:rPr>
              <w:t>Serviços Públicos</w:t>
            </w:r>
            <w:r>
              <w:rPr>
                <w:rFonts w:eastAsia="MS Mincho"/>
                <w:b/>
                <w:iCs/>
                <w:sz w:val="22"/>
              </w:rPr>
              <w:t xml:space="preserve"> e Ord</w:t>
            </w:r>
            <w:r>
              <w:rPr>
                <w:rFonts w:hint="default" w:eastAsia="MS Mincho"/>
                <w:b/>
                <w:iCs/>
                <w:sz w:val="22"/>
                <w:lang w:val="pt-BR"/>
              </w:rPr>
              <w:t>enador</w:t>
            </w:r>
            <w:r>
              <w:rPr>
                <w:rFonts w:eastAsia="MS Mincho"/>
                <w:b/>
                <w:iCs/>
                <w:sz w:val="22"/>
              </w:rPr>
              <w:t xml:space="preserve"> de Desp</w:t>
            </w:r>
            <w:r>
              <w:rPr>
                <w:rFonts w:hint="default" w:eastAsia="MS Mincho"/>
                <w:b/>
                <w:iCs/>
                <w:sz w:val="22"/>
                <w:lang w:val="pt-BR"/>
              </w:rPr>
              <w:t>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 xml:space="preserve">Conforme Decreto nº </w:t>
            </w:r>
            <w:r>
              <w:rPr>
                <w:rFonts w:hint="default" w:eastAsia="MS Mincho"/>
                <w:b/>
                <w:iCs/>
                <w:sz w:val="22"/>
                <w:lang w:val="pt-BR"/>
              </w:rPr>
              <w:t>109/21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100/2021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MINUTA DO CONTRATO Nº. ____/</w:t>
      </w:r>
      <w:r>
        <w:rPr>
          <w:rFonts w:hint="default" w:eastAsia="Times New Roman"/>
          <w:b/>
          <w:iCs/>
          <w:sz w:val="24"/>
          <w:szCs w:val="24"/>
          <w:lang w:val="pt-BR"/>
        </w:rPr>
        <w:t>______</w:t>
      </w:r>
      <w:r>
        <w:rPr>
          <w:rFonts w:eastAsia="Times New Roman"/>
          <w:b/>
          <w:iCs/>
          <w:sz w:val="24"/>
          <w:szCs w:val="24"/>
        </w:rPr>
        <w:t xml:space="preserve">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hint="default" w:eastAsia="Times New Roman"/>
          <w:b/>
          <w:sz w:val="24"/>
          <w:szCs w:val="24"/>
          <w:u w:val="single"/>
          <w:lang w:val="pt-BR"/>
        </w:rPr>
        <w:t>Fabiano Costa</w:t>
      </w:r>
      <w:r>
        <w:rPr>
          <w:rFonts w:eastAsia="Times New Roman"/>
          <w:iCs/>
          <w:sz w:val="24"/>
          <w:szCs w:val="24"/>
        </w:rPr>
        <w:t xml:space="preserve">, Gerente de Serviços Públicos e Ordenador de Despesas conforme Decreto nº. </w:t>
      </w:r>
      <w:r>
        <w:rPr>
          <w:rFonts w:hint="default" w:eastAsia="Times New Roman"/>
          <w:iCs/>
          <w:sz w:val="24"/>
          <w:szCs w:val="24"/>
          <w:lang w:val="pt-BR"/>
        </w:rPr>
        <w:t>109</w:t>
      </w:r>
      <w:r>
        <w:rPr>
          <w:rFonts w:eastAsia="Times New Roman"/>
          <w:iCs/>
          <w:sz w:val="24"/>
          <w:szCs w:val="24"/>
        </w:rPr>
        <w:t xml:space="preserve">/2021, brasileiro, portador do CPF/MF nº </w:t>
      </w:r>
      <w:r>
        <w:rPr>
          <w:rFonts w:hint="default" w:eastAsia="Times New Roman"/>
          <w:b w:val="0"/>
          <w:bCs w:val="0"/>
          <w:iCs/>
          <w:sz w:val="24"/>
          <w:szCs w:val="24"/>
          <w:lang w:val="pt-BR"/>
        </w:rPr>
        <w:t>614.816.101-04</w:t>
      </w:r>
      <w:r>
        <w:rPr>
          <w:rFonts w:eastAsia="Times New Roman"/>
          <w:b w:val="0"/>
          <w:bCs w:val="0"/>
          <w:iCs/>
          <w:sz w:val="24"/>
          <w:szCs w:val="24"/>
        </w:rPr>
        <w:t xml:space="preserve"> e Cédula de Identidade RG </w:t>
      </w:r>
      <w:r>
        <w:rPr>
          <w:rFonts w:hint="default" w:eastAsia="Times New Roman"/>
          <w:b w:val="0"/>
          <w:bCs w:val="0"/>
          <w:iCs/>
          <w:sz w:val="24"/>
          <w:szCs w:val="24"/>
          <w:lang w:val="pt-BR"/>
        </w:rPr>
        <w:t>53.534.597</w:t>
      </w:r>
      <w:r>
        <w:rPr>
          <w:rFonts w:eastAsia="Times New Roman"/>
          <w:b w:val="0"/>
          <w:bCs w:val="0"/>
          <w:iCs/>
          <w:sz w:val="24"/>
          <w:szCs w:val="24"/>
        </w:rPr>
        <w:t xml:space="preserve"> SSP/</w:t>
      </w:r>
      <w:r>
        <w:rPr>
          <w:rFonts w:hint="default" w:eastAsia="Times New Roman"/>
          <w:b w:val="0"/>
          <w:bCs w:val="0"/>
          <w:iCs/>
          <w:sz w:val="24"/>
          <w:szCs w:val="24"/>
          <w:lang w:val="pt-BR"/>
        </w:rPr>
        <w:t>PR</w:t>
      </w:r>
      <w:r>
        <w:rPr>
          <w:rFonts w:eastAsia="Times New Roman"/>
          <w:b w:val="0"/>
          <w:bCs w:val="0"/>
          <w:iCs/>
          <w:sz w:val="24"/>
          <w:szCs w:val="24"/>
        </w:rPr>
        <w:t xml:space="preserve">, residente e domiciliado nesta cidade, à </w:t>
      </w:r>
      <w:r>
        <w:rPr>
          <w:rFonts w:hint="default" w:eastAsia="Times New Roman"/>
          <w:b w:val="0"/>
          <w:bCs w:val="0"/>
          <w:iCs/>
          <w:sz w:val="24"/>
          <w:szCs w:val="24"/>
          <w:lang w:val="pt-BR"/>
        </w:rPr>
        <w:t>Avenida Dourados, 989 - Centro</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181/2021</w:t>
      </w:r>
      <w:r>
        <w:rPr>
          <w:rFonts w:eastAsia="Times New Roman"/>
          <w:iCs/>
          <w:sz w:val="24"/>
          <w:szCs w:val="24"/>
          <w:lang w:eastAsia="pt-BR"/>
        </w:rPr>
        <w:t xml:space="preserve">, gerado pelo </w:t>
      </w:r>
      <w:r>
        <w:rPr>
          <w:rFonts w:eastAsia="Times New Roman"/>
          <w:b/>
          <w:iCs/>
          <w:sz w:val="24"/>
          <w:szCs w:val="24"/>
          <w:lang w:eastAsia="pt-BR"/>
        </w:rPr>
        <w:t>Pregão Presencial nº. 100/2021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PLACAS DE SINALIZAÇÃO, REGULAMENTAÇÃO E ADVERTÊNCIA, CONFORME TERMO DE REFERÊNCIA, PARA ATENDER A DEMANDA DO NÚCLEO DE TRÂNSITO DA GERÊNCIA DE SERVIÇOS PÚBLICOS DO MUNICÍPIO DE NAVIRAÍ-MS. PEDIDO DE COMPRA Nº 005/2021.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numPr>
          <w:ilvl w:val="1"/>
          <w:numId w:val="5"/>
        </w:numPr>
        <w:overflowPunct w:val="0"/>
        <w:autoSpaceDE w:val="0"/>
        <w:autoSpaceDN w:val="0"/>
        <w:adjustRightInd w:val="0"/>
        <w:spacing w:after="0" w:line="240" w:lineRule="auto"/>
        <w:ind w:left="0" w:leftChars="0" w:right="-568" w:firstLine="0" w:firstLineChars="0"/>
        <w:textAlignment w:val="baseline"/>
        <w:rPr>
          <w:rStyle w:val="14"/>
          <w:rFonts w:eastAsia="Times New Roman"/>
          <w:bCs/>
          <w:i w:val="0"/>
          <w:iCs w:val="0"/>
          <w:sz w:val="24"/>
          <w:szCs w:val="24"/>
          <w:lang w:eastAsia="pt-BR"/>
        </w:rPr>
      </w:pPr>
      <w:r>
        <w:rPr>
          <w:rFonts w:hint="default" w:eastAsia="Times New Roman"/>
          <w:bCs/>
          <w:i w:val="0"/>
          <w:iCs w:val="0"/>
          <w:sz w:val="24"/>
          <w:szCs w:val="24"/>
          <w:lang w:val="en-US" w:eastAsia="pt-BR"/>
        </w:rPr>
        <w:t xml:space="preserve">-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4"/>
          <w:rFonts w:eastAsia="Times New Roman"/>
          <w:bCs/>
          <w:i w:val="0"/>
          <w:iCs w:val="0"/>
          <w:sz w:val="24"/>
          <w:szCs w:val="24"/>
          <w:lang w:eastAsia="pt-BR"/>
        </w:rPr>
        <w:t>https://transparencia.navirai.ms.gov.br/licitacao/</w:t>
      </w:r>
      <w:r>
        <w:rPr>
          <w:rStyle w:val="14"/>
          <w:rFonts w:eastAsia="Times New Roman"/>
          <w:bCs/>
          <w:i w:val="0"/>
          <w:iCs w:val="0"/>
          <w:sz w:val="24"/>
          <w:szCs w:val="24"/>
          <w:lang w:eastAsia="pt-BR"/>
        </w:rPr>
        <w:fldChar w:fldCharType="end"/>
      </w:r>
    </w:p>
    <w:p>
      <w:pPr>
        <w:widowControl w:val="0"/>
        <w:numPr>
          <w:ilvl w:val="0"/>
          <w:numId w:val="0"/>
        </w:numPr>
        <w:overflowPunct w:val="0"/>
        <w:autoSpaceDE w:val="0"/>
        <w:autoSpaceDN w:val="0"/>
        <w:adjustRightInd w:val="0"/>
        <w:spacing w:after="0" w:line="240" w:lineRule="auto"/>
        <w:ind w:leftChars="0" w:right="-568" w:rightChars="0"/>
        <w:textAlignment w:val="baseline"/>
        <w:rPr>
          <w:rStyle w:val="14"/>
          <w:rFonts w:eastAsia="Times New Roman"/>
          <w:bCs/>
          <w:i w:val="0"/>
          <w:iCs w:val="0"/>
          <w:sz w:val="24"/>
          <w:szCs w:val="24"/>
          <w:lang w:eastAsia="pt-BR"/>
        </w:rPr>
      </w:pPr>
    </w:p>
    <w:tbl>
      <w:tblPr>
        <w:tblStyle w:val="12"/>
        <w:tblW w:w="10800" w:type="dxa"/>
        <w:tblInd w:w="-79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40"/>
        <w:gridCol w:w="7740"/>
        <w:gridCol w:w="25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47"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REGULAMENTAÇÃO, (E MOTOS COM HORÁRIO REGULAMENTADO)</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76" o:spt="75" type="#_x0000_t75" style="height:126pt;width:87.75pt;" o:ole="t" filled="f" o:preferrelative="t" stroked="f" coordsize="21600,21600">
                  <v:path/>
                  <v:fill on="f" focussize="0,0"/>
                  <v:stroke on="f" joinstyle="miter"/>
                  <v:imagedata r:id="rId11" o:title=""/>
                  <o:lock v:ext="edit" aspectratio="t"/>
                  <w10:wrap type="none"/>
                  <w10:anchorlock/>
                </v:shape>
                <o:OLEObject Type="Embed" ProgID="PBrush" ShapeID="_x0000_i1076" DrawAspect="Content" ObjectID="_1468075776" r:id="rId13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 xml:space="preserve">PLACAS DE SINALIZAÇÃO DE REGULAMENTAÇÃO R19: </w:t>
            </w:r>
            <w:r>
              <w:rPr>
                <w:rFonts w:hint="default" w:ascii="Cambria" w:hAnsi="Cambria" w:eastAsia="Arial Unicode MS" w:cs="Cambria"/>
                <w:b/>
                <w:sz w:val="21"/>
                <w:szCs w:val="21"/>
                <w:highlight w:val="yellow"/>
                <w:lang w:eastAsia="pt-BR"/>
              </w:rPr>
              <w:t>VELOCIDADE MÁXIMA PERMITIDA((((30 KM))))</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419225" cy="1419225"/>
                  <wp:effectExtent l="0" t="0" r="9525" b="9525"/>
                  <wp:docPr id="8" name="Imagem 8"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ownloa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R-25A: </w:t>
            </w:r>
            <w:r>
              <w:rPr>
                <w:rFonts w:hint="default" w:ascii="Cambria" w:hAnsi="Cambria" w:eastAsia="Arial Unicode MS" w:cs="Cambria"/>
                <w:b/>
                <w:sz w:val="21"/>
                <w:szCs w:val="21"/>
                <w:highlight w:val="yellow"/>
                <w:lang w:eastAsia="pt-BR"/>
              </w:rPr>
              <w:t>VIRE À ESQUERDA</w:t>
            </w:r>
            <w:r>
              <w:rPr>
                <w:rFonts w:hint="default" w:ascii="Cambria" w:hAnsi="Cambria" w:eastAsia="Arial Unicode MS" w:cs="Cambria"/>
                <w:b/>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object>
                <v:shape id="_x0000_i1077" o:spt="75" type="#_x0000_t75" style="height:100.5pt;width:97.5pt;" o:ole="t" filled="f" o:preferrelative="t" stroked="f" coordsize="21600,21600">
                  <v:path/>
                  <v:fill on="f" focussize="0,0"/>
                  <v:stroke on="f" joinstyle="miter"/>
                  <v:imagedata r:id="rId14" o:title=""/>
                  <o:lock v:ext="edit" aspectratio="t"/>
                  <w10:wrap type="none"/>
                  <w10:anchorlock/>
                </v:shape>
                <o:OLEObject Type="Embed" ProgID="PBrush" ShapeID="_x0000_i1077" DrawAspect="Content" ObjectID="_1468075777" r:id="rId13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 25B: </w:t>
            </w:r>
            <w:r>
              <w:rPr>
                <w:rFonts w:hint="default" w:ascii="Cambria" w:hAnsi="Cambria" w:eastAsia="Arial Unicode MS" w:cs="Cambria"/>
                <w:b/>
                <w:sz w:val="21"/>
                <w:szCs w:val="21"/>
                <w:highlight w:val="yellow"/>
                <w:lang w:eastAsia="pt-BR"/>
              </w:rPr>
              <w:t>VIRE À DIREITA</w:t>
            </w:r>
            <w:r>
              <w:rPr>
                <w:rFonts w:hint="default" w:ascii="Cambria" w:hAnsi="Cambria" w:eastAsia="Arial Unicode MS" w:cs="Cambria"/>
                <w:b/>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object>
                <v:shape id="_x0000_i1078" o:spt="75" type="#_x0000_t75" style="height:102.75pt;width:102.75pt;" o:ole="t" filled="f" o:preferrelative="t" stroked="f" coordsize="21600,21600">
                  <v:path/>
                  <v:fill on="f" focussize="0,0"/>
                  <v:stroke on="f" joinstyle="miter"/>
                  <v:imagedata r:id="rId16" o:title=""/>
                  <o:lock v:ext="edit" aspectratio="t"/>
                  <w10:wrap type="none"/>
                  <w10:anchorlock/>
                </v:shape>
                <o:OLEObject Type="Embed" ProgID="PBrush" ShapeID="_x0000_i1078" DrawAspect="Content" ObjectID="_1468075778" r:id="rId13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A22: </w:t>
            </w:r>
            <w:r>
              <w:rPr>
                <w:rFonts w:hint="default" w:ascii="Cambria" w:hAnsi="Cambria" w:eastAsia="Arial Unicode MS" w:cs="Cambria"/>
                <w:b/>
                <w:sz w:val="21"/>
                <w:szCs w:val="21"/>
                <w:highlight w:val="yellow"/>
                <w:lang w:eastAsia="pt-BR"/>
              </w:rPr>
              <w:t>PONTE ESTREITA</w:t>
            </w:r>
            <w:r>
              <w:rPr>
                <w:rFonts w:hint="default" w:ascii="Cambria" w:hAnsi="Cambria" w:eastAsia="Arial Unicode MS" w:cs="Cambria"/>
                <w:b/>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COM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PLACAS DE SINALIZAÇÃO RURAL, EM CHAPA DE AÇO Nº 16, </w:t>
            </w:r>
            <w:r>
              <w:rPr>
                <w:rFonts w:hint="default" w:ascii="Cambria" w:hAnsi="Cambria" w:eastAsia="Arial Unicode MS" w:cs="Cambria"/>
                <w:b/>
                <w:sz w:val="21"/>
                <w:szCs w:val="21"/>
                <w:highlight w:val="yellow"/>
                <w:lang w:eastAsia="pt-BR"/>
              </w:rPr>
              <w:t>MEDINDO 0,80 Mts X 0,80 Mts</w:t>
            </w:r>
            <w:r>
              <w:rPr>
                <w:rFonts w:hint="default" w:ascii="Cambria" w:hAnsi="Cambria" w:eastAsia="Arial Unicode MS" w:cs="Cambria"/>
                <w:sz w:val="21"/>
                <w:szCs w:val="21"/>
                <w:highlight w:val="yellow"/>
                <w:lang w:eastAsia="pt-BR"/>
              </w:rPr>
              <w:t>.</w:t>
            </w:r>
            <w:r>
              <w:rPr>
                <w:rFonts w:hint="default" w:ascii="Cambria" w:hAnsi="Cambria" w:eastAsia="Arial Unicode MS" w:cs="Cambria"/>
                <w:sz w:val="21"/>
                <w:szCs w:val="21"/>
                <w:lang w:eastAsia="pt-BR"/>
              </w:rPr>
              <w:t xml:space="preserve"> A FRENTE DA PLACA DEVERÁ SER TOTALMENTE REFLETIVA COM LEGENDAS EM ADESIVOS REFLETIVOS, </w:t>
            </w:r>
            <w:r>
              <w:rPr>
                <w:rFonts w:hint="default" w:ascii="Cambria" w:hAnsi="Cambria" w:eastAsia="Times New Roman" w:cs="Cambria"/>
                <w:sz w:val="21"/>
                <w:szCs w:val="21"/>
                <w:lang w:eastAsia="pt-BR"/>
              </w:rPr>
              <w:t>PRISMATICO</w:t>
            </w:r>
            <w:r>
              <w:rPr>
                <w:rFonts w:hint="default" w:ascii="Cambria" w:hAnsi="Cambria" w:eastAsia="Arial Unicode MS" w:cs="Cambria"/>
                <w:sz w:val="21"/>
                <w:szCs w:val="21"/>
                <w:lang w:eastAsia="pt-BR"/>
              </w:rPr>
              <w:t xml:space="preserve"> GRAU ENGENHARIA (DESTRUTIVO).  TAMANHO DE LETRA PADRÃO RURAL. O VERSO DA PLACA DEVERÁ SER PINTADO EM ESMALTE SINTÉTICO PRETO, COM 02 FUROS NA MEDIDA 5/16 PARA FIXAÇÃO DA PLACA NO SUPORTE DE MADEIRA.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000125" cy="1143000"/>
                  <wp:effectExtent l="0" t="0" r="9525" b="0"/>
                  <wp:docPr id="9" name="Imagem 9" descr="placa_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placa_a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000125" cy="11430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35 a – CICLISTA, TRANSITE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79" o:spt="75" type="#_x0000_t75" style="height:108pt;width:107.25pt;" o:ole="t" filled="f" o:preferrelative="t" stroked="f" coordsize="21600,21600">
                  <v:path/>
                  <v:fill on="f" focussize="0,0"/>
                  <v:stroke on="f" joinstyle="miter"/>
                  <v:imagedata r:id="rId19" o:title=""/>
                  <o:lock v:ext="edit" aspectratio="t"/>
                  <w10:wrap type="none"/>
                  <w10:anchorlock/>
                </v:shape>
                <o:OLEObject Type="Embed" ProgID="PBrush" ShapeID="_x0000_i1079" DrawAspect="Content" ObjectID="_1468075779" r:id="rId13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35 b – CICLISTA, TRANSITE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80" o:spt="75" type="#_x0000_t75" style="height:102.75pt;width:102.75pt;" o:ole="t" filled="f" o:preferrelative="t" stroked="f" coordsize="21600,21600">
                  <v:path/>
                  <v:fill on="f" focussize="0,0"/>
                  <v:stroke on="f" joinstyle="miter"/>
                  <v:imagedata r:id="rId21" o:title=""/>
                  <o:lock v:ext="edit" aspectratio="t"/>
                  <w10:wrap type="none"/>
                  <w10:anchorlock/>
                </v:shape>
                <o:OLEObject Type="Embed" ProgID="PBrush" ShapeID="_x0000_i1080" DrawAspect="Content" ObjectID="_1468075780" r:id="rId14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45"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b/>
                <w:sz w:val="21"/>
                <w:szCs w:val="21"/>
                <w:lang w:eastAsia="pt-BR"/>
              </w:rPr>
              <w:t>PLACA DE SINALIZACAO DE REGULAMENTACAO R34 - CIRCULAÇÃO EXCLUSIVA DE BICICLETAS</w:t>
            </w:r>
            <w:r>
              <w:rPr>
                <w:rFonts w:hint="default" w:ascii="Cambria" w:hAnsi="Cambria" w:eastAsia="Times New Roman" w:cs="Cambria"/>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drawing>
                <wp:inline distT="0" distB="0" distL="0" distR="0">
                  <wp:extent cx="1181100" cy="1171575"/>
                  <wp:effectExtent l="0" t="0" r="0" b="9525"/>
                  <wp:docPr id="10" name="Imagem 10" descr="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R-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181100" cy="11715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9</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20 – PROIBIDO ACIONAR BUZINA OU SINAL SONORO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Times New Roman" w:cs="Cambria"/>
                <w:b/>
                <w:bCs/>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81" o:spt="75" type="#_x0000_t75" style="height:108.75pt;width:103.5pt;" o:ole="t" filled="f" o:preferrelative="t" stroked="f" coordsize="21600,21600">
                  <v:path/>
                  <v:fill on="f" focussize="0,0"/>
                  <v:stroke on="f" joinstyle="miter"/>
                  <v:imagedata r:id="rId24" o:title=""/>
                  <o:lock v:ext="edit" aspectratio="t"/>
                  <w10:wrap type="none"/>
                  <w10:anchorlock/>
                </v:shape>
                <o:OLEObject Type="Embed" ProgID="PBrush" ShapeID="_x0000_i1081" DrawAspect="Content" ObjectID="_1468075781" r:id="rId14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7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10</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jc w:val="both"/>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REGULAMENTAÇÃO VELOCIDADE MAXIMA  PERMITIDA 40KM.</w:t>
            </w:r>
          </w:p>
          <w:p>
            <w:pPr>
              <w:spacing w:after="0" w:line="240" w:lineRule="auto"/>
              <w:jc w:val="both"/>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333500" cy="1400175"/>
                  <wp:effectExtent l="0" t="0" r="0" b="9525"/>
                  <wp:docPr id="11" name="Imagem 11" descr="placa-40-k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placa-40-km-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333500" cy="14001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33 – SENTIDO CIRCULAR NA ROTATORIA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82" o:spt="75" type="#_x0000_t75" style="height:107.25pt;width:106.5pt;" o:ole="t" filled="f" o:preferrelative="t" stroked="f" coordsize="21600,21600">
                  <v:path/>
                  <v:fill on="f" focussize="0,0"/>
                  <v:stroke on="f" joinstyle="miter"/>
                  <v:imagedata r:id="rId27" o:title=""/>
                  <o:lock v:ext="edit" aspectratio="t"/>
                  <w10:wrap type="none"/>
                  <w10:anchorlock/>
                </v:shape>
                <o:OLEObject Type="Embed" ProgID="PBrush" ShapeID="_x0000_i1082" DrawAspect="Content" ObjectID="_1468075782" r:id="rId14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3"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12</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24b – PASSAGEM OBRIGATORIA.</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83" o:spt="75" type="#_x0000_t75" style="height:111pt;width:105.75pt;" o:ole="t" filled="f" o:preferrelative="t" stroked="f" coordsize="21600,21600">
                  <v:path/>
                  <v:fill on="f" focussize="0,0"/>
                  <v:stroke on="f" joinstyle="miter"/>
                  <v:imagedata r:id="rId29" o:title=""/>
                  <o:lock v:ext="edit" aspectratio="t"/>
                  <w10:wrap type="none"/>
                  <w10:anchorlock/>
                </v:shape>
                <o:OLEObject Type="Embed" ProgID="PBrush" ShapeID="_x0000_i1083" DrawAspect="Content" ObjectID="_1468075783" r:id="rId14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81"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REGULAMENTAÇÃO, USO ESCLUSIVO PARA DEFICIENTE FÍSICO.</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0,80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84" o:spt="75" type="#_x0000_t75" style="height:122.25pt;width:84.75pt;" o:ole="t" filled="f" o:preferrelative="t" stroked="f" coordsize="21600,21600">
                  <v:path/>
                  <v:fill on="f" focussize="0,0"/>
                  <v:stroke on="f" joinstyle="miter"/>
                  <v:imagedata r:id="rId31" o:title=""/>
                  <o:lock v:ext="edit" aspectratio="t"/>
                  <w10:wrap type="none"/>
                  <w10:anchorlock/>
                </v:shape>
                <o:OLEObject Type="Embed" ProgID="PBrush" ShapeID="_x0000_i1084" DrawAspect="Content" ObjectID="_1468075784" r:id="rId14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7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CARGA E DESCARGA PERMITIDA COM HORÁRIO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COM AS SEQUINTES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85" o:spt="75" type="#_x0000_t75" style="height:126.75pt;width:81pt;" o:ole="t" filled="f" o:preferrelative="t" stroked="f" coordsize="21600,21600">
                  <v:path/>
                  <v:fill on="f" focussize="0,0"/>
                  <v:stroke on="f" joinstyle="miter"/>
                  <v:imagedata r:id="rId33" o:title=""/>
                  <o:lock v:ext="edit" aspectratio="t"/>
                  <w10:wrap type="none"/>
                  <w10:anchorlock/>
                </v:shape>
                <o:OLEObject Type="Embed" ProgID="PBrush" ShapeID="_x0000_i1085" DrawAspect="Content" ObjectID="_1468075785" r:id="rId14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 E  MOTO TAXI ). </w:t>
            </w:r>
          </w:p>
          <w:p>
            <w:pPr>
              <w:overflowPunct w:val="0"/>
              <w:autoSpaceDE w:val="0"/>
              <w:autoSpaceDN w:val="0"/>
              <w:adjustRightInd w:val="0"/>
              <w:spacing w:after="0" w:line="240" w:lineRule="auto"/>
              <w:ind w:left="142"/>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b/>
                <w:sz w:val="21"/>
                <w:szCs w:val="21"/>
                <w:lang w:eastAsia="pt-BR"/>
              </w:rPr>
              <w:t>CONFORME AS SEQUINTES ESPECIFICAÇÕES:</w:t>
            </w:r>
            <w:r>
              <w:rPr>
                <w:rFonts w:hint="default" w:ascii="Cambria" w:hAnsi="Cambria" w:eastAsia="Times New Roman" w:cs="Cambria"/>
                <w:sz w:val="21"/>
                <w:szCs w:val="21"/>
                <w:lang w:eastAsia="pt-BR"/>
              </w:rPr>
              <w:t xml:space="preserve"> 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sz w:val="21"/>
                <w:szCs w:val="21"/>
                <w:lang w:eastAsia="pt-BR"/>
              </w:rPr>
              <w:t xml:space="preserve"> A FRENTE DA PLACA DEVERÁ SER TOTALMENTE REFLETIVA COM LEGENDAS EM ADESIVOS REFLETIVOS, GRAU ENGENHARIA (DESTRUTIVO). PRISMATICO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CONFORME ANEXO I.</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drawing>
                <wp:inline distT="0" distB="0" distL="0" distR="0">
                  <wp:extent cx="1076325" cy="1381125"/>
                  <wp:effectExtent l="0" t="0" r="9525"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076325" cy="13811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REGULAMENTAÇÃO, SENTIDO OBRIGATÓRIO P/ CAMINHÔES E ONIBUS.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b/>
                <w:sz w:val="21"/>
                <w:szCs w:val="21"/>
                <w:lang w:eastAsia="pt-BR"/>
              </w:rPr>
              <w:t>CONFORME AS SEGUINTES ESPECIFICAÇÕES:</w:t>
            </w:r>
            <w:r>
              <w:rPr>
                <w:rFonts w:hint="default" w:ascii="Cambria" w:hAnsi="Cambria" w:eastAsia="Times New Roman" w:cs="Cambria"/>
                <w:sz w:val="21"/>
                <w:szCs w:val="21"/>
                <w:lang w:eastAsia="pt-BR"/>
              </w:rPr>
              <w:t xml:space="preserve"> PLACAS DE SINALIZAÇÃO URBANA, EM CHAPA DE AÇO Nº 16, </w:t>
            </w:r>
            <w:r>
              <w:rPr>
                <w:rFonts w:hint="default" w:ascii="Cambria" w:hAnsi="Cambria" w:eastAsia="Times New Roman" w:cs="Cambria"/>
                <w:b/>
                <w:sz w:val="21"/>
                <w:szCs w:val="21"/>
                <w:highlight w:val="yellow"/>
                <w:lang w:eastAsia="pt-BR"/>
              </w:rPr>
              <w:t>MEDINDO 1,00 CM X 1,00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GRAU ENGENHARIA (DESTRUTIVO). PRISMATICO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CONFORME ANEXO I.</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86" o:spt="75" type="#_x0000_t75" style="height:118.5pt;width:93.75pt;" o:ole="t" filled="f" o:preferrelative="t" stroked="f" coordsize="21600,21600">
                  <v:path/>
                  <v:fill on="f" focussize="0,0"/>
                  <v:stroke on="f" joinstyle="miter"/>
                  <v:imagedata r:id="rId36" o:title=""/>
                  <o:lock v:ext="edit" aspectratio="t"/>
                  <w10:wrap type="none"/>
                  <w10:anchorlock/>
                </v:shape>
                <o:OLEObject Type="Embed" ProgID="PBrush" ShapeID="_x0000_i1086" DrawAspect="Content" ObjectID="_1468075786" r:id="rId14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PLACAS DE SINALIZAÇÃO DE REGULAMENTAÇÃO, USO ESCLUSIVO PARA IDOSO</w:t>
            </w:r>
            <w:r>
              <w:rPr>
                <w:rFonts w:hint="default" w:ascii="Cambria" w:hAnsi="Cambria" w:eastAsia="Arial Unicode MS" w:cs="Cambria"/>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87" o:spt="75" type="#_x0000_t75" style="height:132.75pt;width:86.25pt;" o:ole="t" filled="f" o:preferrelative="t" stroked="f" coordsize="21600,21600">
                  <v:path/>
                  <v:fill on="f" focussize="0,0"/>
                  <v:stroke on="f" joinstyle="miter"/>
                  <v:imagedata r:id="rId38" o:title=""/>
                  <o:lock v:ext="edit" aspectratio="t"/>
                  <w10:wrap type="none"/>
                  <w10:anchorlock/>
                </v:shape>
                <o:OLEObject Type="Embed" ProgID="PBrush" ShapeID="_x0000_i1087" DrawAspect="Content" ObjectID="_1468075787" r:id="rId14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3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AUTOMÓVEIS COM HORÁRIO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88" o:spt="75" type="#_x0000_t75" style="height:124.5pt;width:90.75pt;" o:ole="t" filled="f" o:preferrelative="t" stroked="f" coordsize="21600,21600">
                  <v:path/>
                  <v:fill on="f" focussize="0,0"/>
                  <v:stroke on="f" joinstyle="miter"/>
                  <v:imagedata r:id="rId40" o:title=""/>
                  <o:lock v:ext="edit" aspectratio="t"/>
                  <w10:wrap type="none"/>
                  <w10:anchorlock/>
                </v:shape>
                <o:OLEObject Type="Embed" ProgID="PBrush" ShapeID="_x0000_i1088" DrawAspect="Content" ObjectID="_1468075788" r:id="rId14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90"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19</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R-6B (ESTACIONAMENTO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Arial Unicode MS"/>
                <w:szCs w:val="20"/>
                <w:lang w:eastAsia="pt-BR"/>
              </w:rPr>
              <w:drawing>
                <wp:inline distT="0" distB="0" distL="0" distR="0">
                  <wp:extent cx="1219200" cy="1276350"/>
                  <wp:effectExtent l="0" t="0" r="0" b="0"/>
                  <wp:docPr id="22" name="Imagem 22" descr="Descrição: PLACA ESTACIONAMENTO REGULAMENTADO R-6B-1000x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crição: PLACA ESTACIONAMENTO REGULAMENTADO R-6B-1000x100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219200" cy="127635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20</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COM SETA À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89" o:spt="75" type="#_x0000_t75" style="height:114.75pt;width:114.75pt;" o:ole="t" filled="f" o:preferrelative="t" stroked="f" coordsize="21600,21600">
                  <v:path/>
                  <v:fill on="f" focussize="0,0"/>
                  <v:stroke on="f" joinstyle="miter"/>
                  <v:imagedata r:id="rId43" o:title=""/>
                  <o:lock v:ext="edit" aspectratio="t"/>
                  <w10:wrap type="none"/>
                  <w10:anchorlock/>
                </v:shape>
                <o:OLEObject Type="Embed" ProgID="PBrush" ShapeID="_x0000_i1089" DrawAspect="Content" ObjectID="_1468075789" r:id="rId14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0"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À 100 M</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90" o:spt="75" type="#_x0000_t75" style="height:114.75pt;width:114.75pt;" o:ole="t" filled="f" o:preferrelative="t" stroked="f" coordsize="21600,21600">
                  <v:path/>
                  <v:fill on="f" focussize="0,0"/>
                  <v:stroke on="f" joinstyle="miter"/>
                  <v:imagedata r:id="rId45" o:title=""/>
                  <o:lock v:ext="edit" aspectratio="t"/>
                  <w10:wrap type="none"/>
                  <w10:anchorlock/>
                </v:shape>
                <o:OLEObject Type="Embed" ProgID="PBrush" ShapeID="_x0000_i1090" DrawAspect="Content" ObjectID="_1468075790" r:id="rId15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88"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33 a  - AREA ESCOLAR</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0,50 CM X 0,50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091" o:spt="75" type="#_x0000_t75" style="height:108.75pt;width:114.75pt;" o:ole="t" filled="f" o:preferrelative="t" stroked="f" coordsize="21600,21600">
                  <v:path/>
                  <v:fill on="f" focussize="0,0"/>
                  <v:stroke on="f" joinstyle="miter"/>
                  <v:imagedata r:id="rId47" o:title=""/>
                  <o:lock v:ext="edit" aspectratio="t"/>
                  <w10:wrap type="none"/>
                  <w10:anchorlock/>
                </v:shape>
                <o:OLEObject Type="Embed" ProgID="PBrush" ShapeID="_x0000_i1091" DrawAspect="Content" ObjectID="_1468075791" r:id="rId15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3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Arial Unicode MS" w:cs="Cambria"/>
                <w:b/>
                <w:sz w:val="21"/>
                <w:szCs w:val="21"/>
                <w:lang w:eastAsia="pt-BR"/>
              </w:rPr>
              <w:t>PLACAS DE SINALIZAÇÃO DE ADVERTÊNCIA A-6  (CRUZAMENTO DE VIAS PERIGOSAS)</w:t>
            </w:r>
            <w:r>
              <w:rPr>
                <w:rFonts w:hint="default" w:ascii="Cambria" w:hAnsi="Cambria" w:eastAsia="Times New Roman" w:cs="Cambria"/>
                <w:b/>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92" o:spt="75" type="#_x0000_t75" style="height:111.75pt;width:93pt;" o:ole="t" filled="f" o:preferrelative="t" stroked="f" coordsize="21600,21600">
                  <v:path/>
                  <v:fill on="f" focussize="0,0"/>
                  <v:stroke on="f" joinstyle="miter"/>
                  <v:imagedata r:id="rId49" o:title=""/>
                  <o:lock v:ext="edit" aspectratio="t"/>
                  <w10:wrap type="none"/>
                  <w10:anchorlock/>
                </v:shape>
                <o:OLEObject Type="Embed" ProgID="PBrush" ShapeID="_x0000_i1092" DrawAspect="Content" ObjectID="_1468075792" r:id="rId15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PLACAS DE SINALIZAÇÃO DE ADVERTÊNCIA: DESVIO Á DIREITA OU ESQUERDA</w:t>
            </w:r>
            <w:r>
              <w:rPr>
                <w:rFonts w:hint="default" w:ascii="Cambria" w:hAnsi="Cambria" w:eastAsia="Arial Unicode MS" w:cs="Cambria"/>
                <w:sz w:val="21"/>
                <w:szCs w:val="21"/>
                <w:lang w:eastAsia="pt-BR"/>
              </w:rPr>
              <w:t>.</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lang w:eastAsia="pt-BR"/>
              </w:rPr>
              <w:t>. 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93" o:spt="75" type="#_x0000_t75" style="height:60pt;width:99.7pt;" o:ole="t" filled="f" o:preferrelative="t" stroked="f" coordsize="21600,21600">
                  <v:path/>
                  <v:fill on="f" focussize="0,0"/>
                  <v:stroke on="f"/>
                  <v:imagedata r:id="rId51" o:title=""/>
                  <o:lock v:ext="edit" aspectratio="t"/>
                  <w10:wrap type="none"/>
                  <w10:anchorlock/>
                </v:shape>
                <o:OLEObject Type="Embed" ProgID="PBrush" ShapeID="_x0000_i1093" DrawAspect="Content" ObjectID="_1468075793" r:id="rId15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DESINALIZAÇÃO DE ADVERTÊNCIA: DESVIO Á ESQUERDA.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highlight w:val="yellow"/>
                <w:lang w:eastAsia="pt-BR"/>
              </w:rPr>
              <w:t>.</w:t>
            </w:r>
            <w:r>
              <w:rPr>
                <w:rFonts w:hint="default" w:ascii="Cambria" w:hAnsi="Cambria" w:eastAsia="Times New Roman" w:cs="Cambria"/>
                <w:sz w:val="21"/>
                <w:szCs w:val="21"/>
                <w:lang w:eastAsia="pt-BR"/>
              </w:rPr>
              <w:t>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94" o:spt="75" type="#_x0000_t75" style="height:45pt;width:87pt;" o:ole="t" filled="f" o:preferrelative="t" stroked="f" coordsize="21600,21600">
                  <v:path/>
                  <v:fill on="f" focussize="0,0"/>
                  <v:stroke on="f" joinstyle="miter"/>
                  <v:imagedata r:id="rId53" o:title=""/>
                  <o:lock v:ext="edit" aspectratio="t"/>
                  <w10:wrap type="none"/>
                  <w10:anchorlock/>
                </v:shape>
                <o:OLEObject Type="Embed" ProgID="PBrush" ShapeID="_x0000_i1094" DrawAspect="Content" ObjectID="_1468075794" r:id="rId15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 xml:space="preserve">PLACAS DE SINALIZAÇÃO DE ADVERTÊNCIA : DESVIO Á DIREITA.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highlight w:val="yellow"/>
                <w:lang w:eastAsia="pt-BR"/>
              </w:rPr>
              <w:t>.</w:t>
            </w:r>
            <w:r>
              <w:rPr>
                <w:rFonts w:hint="default" w:ascii="Cambria" w:hAnsi="Cambria" w:eastAsia="Times New Roman" w:cs="Cambria"/>
                <w:sz w:val="21"/>
                <w:szCs w:val="21"/>
                <w:lang w:eastAsia="pt-BR"/>
              </w:rPr>
              <w:t>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095" o:spt="75" type="#_x0000_t75" style="height:46.5pt;width:93pt;" o:ole="t" filled="f" o:preferrelative="t" stroked="f" coordsize="21600,21600">
                  <v:path/>
                  <v:fill on="f" focussize="0,0"/>
                  <v:stroke on="f" joinstyle="miter"/>
                  <v:imagedata r:id="rId55" o:title=""/>
                  <o:lock v:ext="edit" aspectratio="t"/>
                  <w10:wrap type="none"/>
                  <w10:anchorlock/>
                </v:shape>
                <o:OLEObject Type="Embed" ProgID="PBrush" ShapeID="_x0000_i1095" DrawAspect="Content" ObjectID="_1468075795" r:id="rId15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82"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ADVERTÊNCIA: CUIDADO HOMENS TRABALHANDO.</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EM CHAPA DE AÇO Nº 16, </w:t>
            </w:r>
            <w:r>
              <w:rPr>
                <w:rFonts w:hint="default" w:ascii="Cambria" w:hAnsi="Cambria" w:eastAsia="Times New Roman" w:cs="Cambria"/>
                <w:sz w:val="21"/>
                <w:szCs w:val="21"/>
                <w:highlight w:val="yellow"/>
                <w:lang w:eastAsia="pt-BR"/>
              </w:rPr>
              <w:t xml:space="preserve">MEDINDO </w:t>
            </w:r>
            <w:r>
              <w:rPr>
                <w:rFonts w:hint="default" w:ascii="Cambria" w:hAnsi="Cambria" w:eastAsia="Times New Roman" w:cs="Cambria"/>
                <w:b/>
                <w:sz w:val="21"/>
                <w:szCs w:val="21"/>
                <w:highlight w:val="yellow"/>
                <w:lang w:eastAsia="pt-BR"/>
              </w:rPr>
              <w:t>0,30 Mts X 0.80 Mts</w:t>
            </w:r>
            <w:r>
              <w:rPr>
                <w:rFonts w:hint="default" w:ascii="Cambria" w:hAnsi="Cambria" w:eastAsia="Times New Roman" w:cs="Cambria"/>
                <w:sz w:val="21"/>
                <w:szCs w:val="21"/>
                <w:highlight w:val="yellow"/>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04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b/>
                <w:szCs w:val="20"/>
                <w:lang w:eastAsia="pt-BR"/>
              </w:rPr>
              <w:drawing>
                <wp:inline distT="0" distB="0" distL="0" distR="0">
                  <wp:extent cx="1533525" cy="1076325"/>
                  <wp:effectExtent l="0" t="0" r="9525" b="9525"/>
                  <wp:docPr id="23" name="Imagem 23" descr="Descrição: CUID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Descrição: CUIDAD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533525" cy="10763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77"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REGULAMENTAÇÃO R 6c: PROIBIDO PARAR E ESTACIONAR.</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96" o:spt="75" type="#_x0000_t75" style="height:104.25pt;width:102pt;" o:ole="t" filled="f" o:preferrelative="t" stroked="f" coordsize="21600,21600">
                  <v:path/>
                  <v:fill on="f" focussize="0,0"/>
                  <v:stroke on="f" joinstyle="miter"/>
                  <v:imagedata r:id="rId58" o:title=""/>
                  <o:lock v:ext="edit" aspectratio="t"/>
                  <w10:wrap type="none"/>
                  <w10:anchorlock/>
                </v:shape>
                <o:OLEObject Type="Embed" ProgID="PBrush" ShapeID="_x0000_i1096" DrawAspect="Content" ObjectID="_1468075796" r:id="rId15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29</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28 – DUPLO SENTIDO DE CIRCULAÇÃO .</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w:t>
            </w:r>
          </w:p>
          <w:p>
            <w:pPr>
              <w:spacing w:after="0" w:line="240" w:lineRule="auto"/>
              <w:outlineLvl w:val="1"/>
              <w:rPr>
                <w:rFonts w:hint="default" w:ascii="Cambria" w:hAnsi="Cambria" w:eastAsia="Times New Roman" w:cs="Cambria"/>
                <w:bCs/>
                <w:sz w:val="21"/>
                <w:szCs w:val="21"/>
                <w:lang w:eastAsia="pt-BR"/>
              </w:rPr>
            </w:pPr>
            <w:r>
              <w:rPr>
                <w:rFonts w:hint="default" w:ascii="Cambria" w:hAnsi="Cambria" w:eastAsia="Times New Roman" w:cs="Cambria"/>
                <w:bCs/>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97" o:spt="75" type="#_x0000_t75" style="height:108.75pt;width:103.5pt;" o:ole="t" filled="f" o:preferrelative="t" stroked="f" coordsize="21600,21600">
                  <v:path/>
                  <v:fill on="f" focussize="0,0"/>
                  <v:stroke on="f" joinstyle="miter"/>
                  <v:imagedata r:id="rId60" o:title=""/>
                  <o:lock v:ext="edit" aspectratio="t"/>
                  <w10:wrap type="none"/>
                  <w10:anchorlock/>
                </v:shape>
                <o:OLEObject Type="Embed" ProgID="PBrush" ShapeID="_x0000_i1097" DrawAspect="Content" ObjectID="_1468075797" r:id="rId15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52"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30</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26 - SIGA EM FRENTE.</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98" o:spt="75" type="#_x0000_t75" style="height:99pt;width:94.5pt;" o:ole="t" filled="f" o:preferrelative="t" stroked="f" coordsize="21600,21600">
                  <v:path/>
                  <v:fill on="f" focussize="0,0"/>
                  <v:stroke on="f" joinstyle="miter"/>
                  <v:imagedata r:id="rId62" o:title=""/>
                  <o:lock v:ext="edit" aspectratio="t"/>
                  <w10:wrap type="none"/>
                  <w10:anchorlock/>
                </v:shape>
                <o:OLEObject Type="Embed" ProgID="PBrush" ShapeID="_x0000_i1098" DrawAspect="Content" ObjectID="_1468075798" r:id="rId15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5"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31</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10 – PROIBIDO TRAFEGO DE VEICULOS AUTOMOTORES.</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099" o:spt="75" type="#_x0000_t75" style="height:108.75pt;width:99.75pt;" o:ole="t" filled="f" o:preferrelative="t" stroked="f" coordsize="21600,21600">
                  <v:path/>
                  <v:fill on="f" focussize="0,0"/>
                  <v:stroke on="f" joinstyle="miter"/>
                  <v:imagedata r:id="rId64" o:title=""/>
                  <o:lock v:ext="edit" aspectratio="t"/>
                  <w10:wrap type="none"/>
                  <w10:anchorlock/>
                </v:shape>
                <o:OLEObject Type="Embed" ProgID="PBrush" ShapeID="_x0000_i1099" DrawAspect="Content" ObjectID="_1468075799" r:id="rId15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04a – PROIBIDO VIRAR A ESQUERDA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0" o:spt="75" type="#_x0000_t75" style="height:102.75pt;width:102.75pt;" o:ole="t" filled="f" o:preferrelative="t" stroked="f" coordsize="21600,21600">
                  <v:path/>
                  <v:fill on="f" focussize="0,0"/>
                  <v:stroke on="f" joinstyle="miter"/>
                  <v:imagedata r:id="rId66" o:title=""/>
                  <o:lock v:ext="edit" aspectratio="t"/>
                  <w10:wrap type="none"/>
                  <w10:anchorlock/>
                </v:shape>
                <o:OLEObject Type="Embed" ProgID="PBrush" ShapeID="_x0000_i1100" DrawAspect="Content" ObjectID="_1468075800" r:id="rId16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18"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04b – PROIBIDO VIRAR A DIREITA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drawing>
                <wp:inline distT="0" distB="0" distL="0" distR="0">
                  <wp:extent cx="1428750" cy="1428750"/>
                  <wp:effectExtent l="0" t="0" r="0" b="0"/>
                  <wp:docPr id="24" name="Imagem 24" descr="Descrição: R 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escrição: R 4B"/>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1428750" cy="142875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22"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À 50 M</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1" o:spt="75" type="#_x0000_t75" style="height:114.75pt;width:114.75pt;" o:ole="t" filled="f" o:preferrelative="t" stroked="f" coordsize="21600,21600">
                  <v:path/>
                  <v:fill on="f" focussize="0,0"/>
                  <v:stroke on="f" joinstyle="miter"/>
                  <v:imagedata r:id="rId69" o:title=""/>
                  <o:lock v:ext="edit" aspectratio="t"/>
                  <w10:wrap type="none"/>
                  <w10:anchorlock/>
                </v:shape>
                <o:OLEObject Type="Embed" ProgID="PBrush" ShapeID="_x0000_i1101" DrawAspect="Content" ObjectID="_1468075801" r:id="rId16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02 DÊ A PREFERENCIA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0,80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2" o:spt="75" type="#_x0000_t75" style="height:93.75pt;width:93.75pt;" o:ole="t" filled="f" o:preferrelative="t" stroked="f" coordsize="21600,21600">
                  <v:path/>
                  <v:fill on="f" focussize="0,0"/>
                  <v:stroke on="f" joinstyle="miter"/>
                  <v:imagedata r:id="rId71" o:title=""/>
                  <o:lock v:ext="edit" aspectratio="t"/>
                  <w10:wrap type="none"/>
                  <w10:anchorlock/>
                </v:shape>
                <o:OLEObject Type="Embed" ProgID="PBrush" ShapeID="_x0000_i1102" DrawAspect="Content" ObjectID="_1468075802" r:id="rId16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11"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03 – SENTIDO PROIBIDO</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3" o:spt="75" type="#_x0000_t75" style="height:93.75pt;width:93.75pt;" o:ole="t" filled="f" o:preferrelative="t" stroked="f" coordsize="21600,21600">
                  <v:path/>
                  <v:fill on="f" focussize="0,0"/>
                  <v:stroke on="f" joinstyle="miter"/>
                  <v:imagedata r:id="rId73" o:title=""/>
                  <o:lock v:ext="edit" aspectratio="t"/>
                  <w10:wrap type="none"/>
                  <w10:anchorlock/>
                </v:shape>
                <o:OLEObject Type="Embed" ProgID="PBrush" ShapeID="_x0000_i1103" DrawAspect="Content" ObjectID="_1468075803" r:id="rId16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26"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 05 – PROIBIDO RETORNAR A ESQUERDA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drawing>
                <wp:inline distT="0" distB="0" distL="0" distR="0">
                  <wp:extent cx="1304925" cy="1304925"/>
                  <wp:effectExtent l="0" t="0" r="9525" b="9525"/>
                  <wp:docPr id="25" name="Imagem 25" descr="Descrição: 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Descrição: R-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304925" cy="13049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71"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PLACAS DE SINALIZAÇÃO DE REGULAMENTAÇÃO R 6a: PROIBIDO PARAR E ESTACIONAR.</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104" o:spt="75" type="#_x0000_t75" style="height:102.75pt;width:102.75pt;" o:ole="t" filled="f" o:preferrelative="t" stroked="f" coordsize="21600,21600">
                  <v:path/>
                  <v:fill on="f" focussize="0,0"/>
                  <v:stroke on="f" joinstyle="miter"/>
                  <v:imagedata r:id="rId76" o:title=""/>
                  <o:lock v:ext="edit" aspectratio="t"/>
                  <w10:wrap type="none"/>
                  <w10:anchorlock/>
                </v:shape>
                <o:OLEObject Type="Embed" ProgID="PBrush" ShapeID="_x0000_i1104" DrawAspect="Content" ObjectID="_1468075804" r:id="rId16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2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39</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R – 01 PARADA OBRIGATORIA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0,50 CM X 0,50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5" o:spt="75" type="#_x0000_t75" style="height:99pt;width:94.5pt;" o:ole="t" filled="f" o:preferrelative="t" stroked="f" coordsize="21600,21600">
                  <v:path/>
                  <v:fill on="f" focussize="0,0"/>
                  <v:stroke on="f" joinstyle="miter"/>
                  <v:imagedata r:id="rId78" o:title=""/>
                  <o:lock v:ext="edit" aspectratio="t"/>
                  <w10:wrap type="none"/>
                  <w10:anchorlock/>
                </v:shape>
                <o:OLEObject Type="Embed" ProgID="PBrush" ShapeID="_x0000_i1105" DrawAspect="Content" ObjectID="_1468075805" r:id="rId16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470"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40</w:t>
            </w:r>
          </w:p>
        </w:tc>
        <w:tc>
          <w:tcPr>
            <w:tcW w:w="7740" w:type="dxa"/>
            <w:tcBorders>
              <w:top w:val="single" w:color="auto" w:sz="4" w:space="0"/>
              <w:left w:val="single" w:color="auto" w:sz="6" w:space="0"/>
              <w:bottom w:val="single" w:color="auto" w:sz="4" w:space="0"/>
              <w:right w:val="single" w:color="auto" w:sz="6" w:space="0"/>
            </w:tcBorders>
          </w:tcPr>
          <w:p>
            <w:pPr>
              <w:spacing w:after="0" w:line="240" w:lineRule="auto"/>
              <w:outlineLvl w:val="1"/>
              <w:rPr>
                <w:rFonts w:hint="default" w:ascii="Cambria" w:hAnsi="Cambria" w:eastAsia="Times New Roman" w:cs="Cambria"/>
                <w:b/>
                <w:bCs/>
                <w:sz w:val="21"/>
                <w:szCs w:val="21"/>
                <w:lang w:eastAsia="pt-BR"/>
              </w:rPr>
            </w:pPr>
            <w:r>
              <w:rPr>
                <w:rFonts w:hint="default" w:ascii="Cambria" w:hAnsi="Cambria" w:eastAsia="Times New Roman" w:cs="Cambria"/>
                <w:b/>
                <w:bCs/>
                <w:sz w:val="21"/>
                <w:szCs w:val="21"/>
                <w:lang w:eastAsia="pt-BR"/>
              </w:rPr>
              <w:t>PLACA DE SINALIZAÇÃO DE REGULAMENTAÇÃO R 07 – PROIBIDO ULTRAPASSAR.</w:t>
            </w:r>
          </w:p>
          <w:p>
            <w:pPr>
              <w:spacing w:after="0" w:line="240" w:lineRule="auto"/>
              <w:outlineLvl w:val="1"/>
              <w:rPr>
                <w:rFonts w:hint="default" w:ascii="Cambria" w:hAnsi="Cambria" w:eastAsia="Times New Roman" w:cs="Cambria"/>
                <w:b/>
                <w:bCs/>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106" o:spt="75" type="#_x0000_t75" style="height:108pt;width:102.75pt;" o:ole="t" filled="f" o:preferrelative="t" stroked="f" coordsize="21600,21600">
                  <v:path/>
                  <v:fill on="f" focussize="0,0"/>
                  <v:stroke on="f" joinstyle="miter"/>
                  <v:imagedata r:id="rId80" o:title=""/>
                  <o:lock v:ext="edit" aspectratio="t"/>
                  <w10:wrap type="none"/>
                  <w10:anchorlock/>
                </v:shape>
                <o:OLEObject Type="Embed" ProgID="PBrush" ShapeID="_x0000_i1106" DrawAspect="Content" ObjectID="_1468075806" r:id="rId16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41</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R14: </w:t>
            </w:r>
            <w:r>
              <w:rPr>
                <w:rFonts w:hint="default" w:ascii="Cambria" w:hAnsi="Cambria" w:eastAsia="Arial Unicode MS" w:cs="Cambria"/>
                <w:b/>
                <w:sz w:val="21"/>
                <w:szCs w:val="21"/>
                <w:highlight w:val="yellow"/>
                <w:lang w:eastAsia="pt-BR"/>
              </w:rPr>
              <w:t>CARGA MÁXIMA PERMITIDA (10 TON)</w:t>
            </w:r>
            <w:r>
              <w:rPr>
                <w:rFonts w:hint="default" w:ascii="Cambria" w:hAnsi="Cambria" w:eastAsia="Arial Unicode MS" w:cs="Cambria"/>
                <w:b/>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COM AS SEGUINTES ESPECIFICAÇÕES: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PLACAS DE SINALIZAÇÃO URBANA, EM CHAPA DE AÇO Nº 16, </w:t>
            </w:r>
            <w:r>
              <w:rPr>
                <w:rFonts w:hint="default" w:ascii="Cambria" w:hAnsi="Cambria" w:eastAsia="Arial Unicode MS" w:cs="Cambria"/>
                <w:b/>
                <w:sz w:val="21"/>
                <w:szCs w:val="21"/>
                <w:highlight w:val="yellow"/>
                <w:lang w:eastAsia="pt-BR"/>
              </w:rPr>
              <w:t>MEDINDO 0,60 CM X 0,60 CM</w:t>
            </w:r>
            <w:r>
              <w:rPr>
                <w:rFonts w:hint="default" w:ascii="Cambria" w:hAnsi="Cambria" w:eastAsia="Arial Unicode MS" w:cs="Cambria"/>
                <w:sz w:val="21"/>
                <w:szCs w:val="21"/>
                <w:lang w:eastAsia="pt-BR"/>
              </w:rPr>
              <w:t>. A FRENTE DA PLACA DEVERÁ SER TOTALMENTE REFLETIVA COM LEGENDAS EM ADESIVOS REFLETIVOS,</w:t>
            </w:r>
            <w:r>
              <w:rPr>
                <w:rFonts w:hint="default" w:ascii="Cambria" w:hAnsi="Cambria" w:eastAsia="Times New Roman" w:cs="Cambria"/>
                <w:sz w:val="21"/>
                <w:szCs w:val="21"/>
                <w:lang w:eastAsia="pt-BR"/>
              </w:rPr>
              <w:t xml:space="preserve"> PRISMATICO</w:t>
            </w:r>
            <w:r>
              <w:rPr>
                <w:rFonts w:hint="default" w:ascii="Cambria" w:hAnsi="Cambria" w:eastAsia="Arial Unicode MS" w:cs="Cambria"/>
                <w:sz w:val="21"/>
                <w:szCs w:val="21"/>
                <w:lang w:eastAsia="pt-BR"/>
              </w:rPr>
              <w:t xml:space="preserve">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drawing>
                <wp:inline distT="0" distB="0" distL="0" distR="0">
                  <wp:extent cx="1285875" cy="1343025"/>
                  <wp:effectExtent l="0" t="0" r="952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1285875" cy="13430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11"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42</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25 c – SIGA EM FRENTE OU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7" o:spt="75" type="#_x0000_t75" style="height:103.5pt;width:102.75pt;" o:ole="t" filled="f" o:preferrelative="t" stroked="f" coordsize="21600,21600">
                  <v:path/>
                  <v:fill on="f" focussize="0,0"/>
                  <v:stroke on="f" joinstyle="miter"/>
                  <v:imagedata r:id="rId83" o:title=""/>
                  <o:lock v:ext="edit" aspectratio="t"/>
                  <w10:wrap type="none"/>
                  <w10:anchorlock/>
                </v:shape>
                <o:OLEObject Type="Embed" ProgID="PBrush" ShapeID="_x0000_i1107" DrawAspect="Content" ObjectID="_1468075807" r:id="rId16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5"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43</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25 d – SIGA EM FRENTE OU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object>
                <v:shape id="_x0000_i1108" o:spt="75" type="#_x0000_t75" style="height:115.5pt;width:114.75pt;" o:ole="t" filled="f" o:preferrelative="t" stroked="f" coordsize="21600,21600">
                  <v:path/>
                  <v:fill on="f" focussize="0,0"/>
                  <v:stroke on="f" joinstyle="miter"/>
                  <v:imagedata r:id="rId85" o:title=""/>
                  <o:lock v:ext="edit" aspectratio="t"/>
                  <w10:wrap type="none"/>
                  <w10:anchorlock/>
                </v:shape>
                <o:OLEObject Type="Embed" ProgID="PBrush" ShapeID="_x0000_i1108" DrawAspect="Content" ObjectID="_1468075808" r:id="rId16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 xml:space="preserve"> 44</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b/>
                <w:sz w:val="21"/>
                <w:szCs w:val="21"/>
                <w:lang w:eastAsia="pt-BR"/>
              </w:rPr>
              <w:t>PLACA DE INDICAÇÃO COM NO MÍNIMO 4 TIPOS DE INFORMAÇÕES</w:t>
            </w:r>
            <w:r>
              <w:rPr>
                <w:rFonts w:hint="default" w:ascii="Cambria" w:hAnsi="Cambria" w:eastAsia="Times New Roman"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DE INDICAÇÃO URBANA, EM CHAPA DE AÇO Nº 16, </w:t>
            </w:r>
            <w:r>
              <w:rPr>
                <w:rFonts w:hint="default" w:ascii="Cambria" w:hAnsi="Cambria" w:eastAsia="Times New Roman" w:cs="Cambria"/>
                <w:b/>
                <w:sz w:val="21"/>
                <w:szCs w:val="21"/>
                <w:highlight w:val="yellow"/>
                <w:lang w:eastAsia="pt-BR"/>
              </w:rPr>
              <w:t>MEDINDO 2,00 M X 1,00 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NAS CORES AZUL, VERDE OU MARRON TOTALMENTE REFLETIVA COM LEGENDAS EM ADESIVOS REFLETIVOS, GRAU ENGENHARIA (DESTRUTIVO). PRISMATICO  TAMANHO DE LETRA PADRÃO URBANO. O VERSO DA PLACA DEVERÁ SER PINTADO EM ESMALTE SINTÉTICO PRETO, COM 04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p>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 w:val="24"/>
                <w:szCs w:val="24"/>
                <w:lang w:eastAsia="pt-BR"/>
              </w:rPr>
              <w:drawing>
                <wp:inline distT="0" distB="0" distL="0" distR="0">
                  <wp:extent cx="1190625" cy="14573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1190625" cy="14573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45</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0" w:lineRule="atLeast"/>
              <w:jc w:val="both"/>
              <w:textAlignment w:val="baseline"/>
              <w:rPr>
                <w:rFonts w:hint="default" w:ascii="Cambria" w:hAnsi="Cambria" w:eastAsia="Arial Unicode MS" w:cs="Cambria"/>
                <w:sz w:val="21"/>
                <w:szCs w:val="21"/>
                <w:lang w:eastAsia="pt-BR"/>
              </w:rPr>
            </w:pPr>
            <w:r>
              <w:rPr>
                <w:rFonts w:hint="default" w:ascii="Cambria" w:hAnsi="Cambria" w:eastAsia="Arial Unicode MS" w:cs="Cambria"/>
                <w:b/>
                <w:sz w:val="21"/>
                <w:szCs w:val="21"/>
                <w:lang w:eastAsia="pt-BR"/>
              </w:rPr>
              <w:t>PLACAS DE SINALIZAÇÃO DE REGULAMENTAÇÃO, USO EXCLUSIVO PARA EMBARQUE E DESEMBARQUE</w:t>
            </w:r>
            <w:r>
              <w:rPr>
                <w:rFonts w:hint="default" w:ascii="Cambria" w:hAnsi="Cambria" w:eastAsia="Arial Unicode MS" w:cs="Cambria"/>
                <w:sz w:val="21"/>
                <w:szCs w:val="21"/>
                <w:lang w:eastAsia="pt-BR"/>
              </w:rPr>
              <w:t>.</w:t>
            </w:r>
          </w:p>
          <w:p>
            <w:pPr>
              <w:overflowPunct w:val="0"/>
              <w:autoSpaceDE w:val="0"/>
              <w:autoSpaceDN w:val="0"/>
              <w:adjustRightInd w:val="0"/>
              <w:spacing w:after="0" w:line="20" w:lineRule="atLeast"/>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Cs w:val="20"/>
                <w:lang w:eastAsia="pt-BR"/>
              </w:rPr>
              <w:object>
                <v:shape id="_x0000_i1109" o:spt="75" type="#_x0000_t75" style="height:125.25pt;width:96pt;" o:ole="t" filled="f" o:preferrelative="t" stroked="f" coordsize="21600,21600">
                  <v:path/>
                  <v:fill on="f" focussize="0,0"/>
                  <v:stroke on="f" joinstyle="miter"/>
                  <v:imagedata r:id="rId88" o:title=""/>
                  <o:lock v:ext="edit" aspectratio="t"/>
                  <w10:wrap type="none"/>
                  <w10:anchorlock/>
                </v:shape>
                <o:OLEObject Type="Embed" ProgID="PBrush" ShapeID="_x0000_i1109" DrawAspect="Content" ObjectID="_1468075809" r:id="rId16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46</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CAMINHÕES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spacing w:after="0" w:line="240" w:lineRule="auto"/>
              <w:outlineLvl w:val="1"/>
              <w:rPr>
                <w:rFonts w:hint="default" w:ascii="Cambria" w:hAnsi="Cambria" w:eastAsia="Times New Roman" w:cs="Cambria"/>
                <w:b/>
                <w:bCs/>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110" o:spt="75" type="#_x0000_t75" style="height:134.25pt;width:93pt;" o:ole="t" filled="f" o:preferrelative="t" stroked="f" coordsize="21600,21600">
                  <v:path/>
                  <v:fill on="f" focussize="0,0"/>
                  <v:stroke on="f" joinstyle="miter"/>
                  <v:imagedata r:id="rId90" o:title=""/>
                  <o:lock v:ext="edit" aspectratio="t"/>
                  <w10:wrap type="none"/>
                  <w10:anchorlock/>
                </v:shape>
                <o:OLEObject Type="Embed" ProgID="PBrush" ShapeID="_x0000_i1110" DrawAspect="Content" ObjectID="_1468075810" r:id="rId17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47</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ÔNIBUS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111" o:spt="75" type="#_x0000_t75" style="height:129.75pt;width:90.75pt;" o:ole="t" filled="f" o:preferrelative="t" stroked="f" coordsize="21600,21600">
                  <v:path/>
                  <v:fill on="f" focussize="0,0"/>
                  <v:stroke on="f" joinstyle="miter"/>
                  <v:imagedata r:id="rId92" o:title=""/>
                  <o:lock v:ext="edit" aspectratio="t"/>
                  <w10:wrap type="none"/>
                  <w10:anchorlock/>
                </v:shape>
                <o:OLEObject Type="Embed" ProgID="PBrush" ShapeID="_x0000_i1111" DrawAspect="Content" ObjectID="_1468075811" r:id="rId17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94"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48</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 E  TAXI). </w:t>
            </w:r>
          </w:p>
          <w:p>
            <w:pPr>
              <w:overflowPunct w:val="0"/>
              <w:autoSpaceDE w:val="0"/>
              <w:autoSpaceDN w:val="0"/>
              <w:adjustRightInd w:val="0"/>
              <w:spacing w:after="0" w:line="240" w:lineRule="auto"/>
              <w:ind w:left="142"/>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b/>
                <w:sz w:val="21"/>
                <w:szCs w:val="21"/>
                <w:lang w:eastAsia="pt-BR"/>
              </w:rPr>
              <w:t>CONFORME AS SEQUINTES ESPECIFICAÇÕES:</w:t>
            </w:r>
            <w:r>
              <w:rPr>
                <w:rFonts w:hint="default" w:ascii="Cambria" w:hAnsi="Cambria" w:eastAsia="Times New Roman" w:cs="Cambria"/>
                <w:sz w:val="21"/>
                <w:szCs w:val="21"/>
                <w:lang w:eastAsia="pt-BR"/>
              </w:rPr>
              <w:t xml:space="preserve"> 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sz w:val="21"/>
                <w:szCs w:val="21"/>
                <w:lang w:eastAsia="pt-BR"/>
              </w:rPr>
              <w:t xml:space="preserve"> A FRENTE DA PLACA DEVERÁ SER TOTALMENTE REFLETIVA COM LEGENDAS EM ADESIVOS REFLETIVOS, GRAU ENGENHARIA (DESTRUTIVO). PRISMATICO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p>
          <w:p>
            <w:pPr>
              <w:overflowPunct w:val="0"/>
              <w:autoSpaceDE w:val="0"/>
              <w:autoSpaceDN w:val="0"/>
              <w:adjustRightInd w:val="0"/>
              <w:spacing w:after="0" w:line="240" w:lineRule="auto"/>
              <w:jc w:val="both"/>
              <w:textAlignment w:val="baseline"/>
              <w:rPr>
                <w:rFonts w:eastAsia="Arial Unicode MS"/>
                <w:szCs w:val="20"/>
                <w:lang w:eastAsia="pt-BR"/>
              </w:rPr>
            </w:pPr>
            <w:r>
              <w:rPr>
                <w:rFonts w:eastAsia="Times New Roman"/>
                <w:sz w:val="24"/>
                <w:szCs w:val="24"/>
                <w:lang w:eastAsia="pt-BR"/>
              </w:rPr>
              <w:drawing>
                <wp:inline distT="0" distB="0" distL="0" distR="0">
                  <wp:extent cx="1171575" cy="1485900"/>
                  <wp:effectExtent l="0" t="0" r="952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1171575" cy="14859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eastAsia="pt-BR"/>
              </w:rPr>
            </w:pPr>
            <w:r>
              <w:rPr>
                <w:rFonts w:hint="default" w:ascii="Cambria" w:hAnsi="Cambria" w:eastAsia="Arial Unicode MS" w:cs="Cambria"/>
                <w:sz w:val="21"/>
                <w:szCs w:val="21"/>
                <w:lang w:eastAsia="pt-BR"/>
              </w:rPr>
              <w:t>49</w:t>
            </w:r>
          </w:p>
        </w:tc>
        <w:tc>
          <w:tcPr>
            <w:tcW w:w="774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AMBULANCIA REGULAMENTADO)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Cs w:val="20"/>
                <w:lang w:eastAsia="pt-BR"/>
              </w:rPr>
            </w:pPr>
            <w:r>
              <w:rPr>
                <w:rFonts w:eastAsia="Times New Roman"/>
                <w:szCs w:val="20"/>
                <w:lang w:eastAsia="pt-BR"/>
              </w:rPr>
              <w:object>
                <v:shape id="_x0000_i1112" o:spt="75" type="#_x0000_t75" style="height:129pt;width:89.25pt;" o:ole="t" filled="f" o:preferrelative="t" stroked="f" coordsize="21600,21600">
                  <v:path/>
                  <v:fill on="f" focussize="0,0"/>
                  <v:stroke on="f" joinstyle="miter"/>
                  <v:imagedata r:id="rId95" o:title=""/>
                  <o:lock v:ext="edit" aspectratio="t"/>
                  <w10:wrap type="none"/>
                  <w10:anchorlock/>
                </v:shape>
                <o:OLEObject Type="Embed" ProgID="PBrush" ShapeID="_x0000_i1112" DrawAspect="Content" ObjectID="_1468075812" r:id="rId17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0</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REGULAMENTAÇÃO (E ONIBUS ESCOLAR)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3" o:spt="75" type="#_x0000_t75" style="height:117pt;width:82.5pt;" o:ole="t" filled="f" o:preferrelative="t" stroked="f" coordsize="21600,21600">
                  <v:path/>
                  <v:fill on="f" focussize="0,0"/>
                  <v:stroke on="f" joinstyle="miter"/>
                  <v:imagedata r:id="rId97" o:title=""/>
                  <o:lock v:ext="edit" aspectratio="t"/>
                  <w10:wrap type="none"/>
                  <w10:anchorlock/>
                </v:shape>
                <o:OLEObject Type="Embed" ProgID="PBrush" ShapeID="_x0000_i1113" DrawAspect="Content" ObjectID="_1468075813" r:id="rId17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51"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1</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09 – PROIBIDO TRÂNSITO DE CAMINHOES</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19225" cy="1419225"/>
                  <wp:effectExtent l="0" t="0" r="9525" b="9525"/>
                  <wp:docPr id="41" name="Imagem 41" descr="Descrição: PROIBIDO CAMIN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Descrição: PROIBIDO CAMINHOES"/>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center"/>
              <w:textAlignment w:val="baseline"/>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2</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R– 18 – COMPRIMENTO MAXIMO PERMITIDO </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1,00M X 1,00M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4" o:spt="75" type="#_x0000_t75" style="height:102.75pt;width:102.75pt;" o:ole="t" filled="f" o:preferrelative="t" stroked="f" coordsize="21600,21600">
                  <v:path/>
                  <v:fill on="f" focussize="0,0"/>
                  <v:stroke on="f" joinstyle="miter"/>
                  <v:imagedata r:id="rId100" o:title=""/>
                  <o:lock v:ext="edit" aspectratio="t"/>
                  <w10:wrap type="none"/>
                  <w10:anchorlock/>
                </v:shape>
                <o:OLEObject Type="Embed" ProgID="PBrush" ShapeID="_x0000_i1114" DrawAspect="Content" ObjectID="_1468075814" r:id="rId17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3</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R– 24 a – SENTIDO DE CIRCULAÇÃO DA VIA</w:t>
            </w: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5" o:spt="75" type="#_x0000_t75" style="height:102.75pt;width:101.25pt;" o:ole="t" filled="f" o:preferrelative="t" stroked="f" coordsize="21600,21600">
                  <v:path/>
                  <v:fill on="f" focussize="0,0"/>
                  <v:stroke on="f" joinstyle="miter"/>
                  <v:imagedata r:id="rId102" o:title=""/>
                  <o:lock v:ext="edit" aspectratio="t"/>
                  <w10:wrap type="none"/>
                  <w10:anchorlock/>
                </v:shape>
                <o:OLEObject Type="Embed" ProgID="PBrush" ShapeID="_x0000_i1115" DrawAspect="Content" ObjectID="_1468075815" r:id="rId17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4</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12 –INTERSEÇÃO EM CIRCULO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6" o:spt="75" type="#_x0000_t75" style="height:117pt;width:115.5pt;" o:ole="t" filled="f" o:preferrelative="t" stroked="f" coordsize="21600,21600">
                  <v:path/>
                  <v:fill on="f" focussize="0,0"/>
                  <v:stroke on="f" joinstyle="miter"/>
                  <v:imagedata r:id="rId104" o:title=""/>
                  <o:lock v:ext="edit" aspectratio="t"/>
                  <w10:wrap type="none"/>
                  <w10:anchorlock/>
                </v:shape>
                <o:OLEObject Type="Embed" ProgID="PBrush" ShapeID="_x0000_i1116" DrawAspect="Content" ObjectID="_1468075816" r:id="rId17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5</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14 – SEMAFARO A FRENTE</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7" o:spt="75" type="#_x0000_t75" style="height:115.5pt;width:115.5pt;" o:ole="t" filled="f" o:preferrelative="t" stroked="f" coordsize="21600,21600">
                  <v:path/>
                  <v:fill on="f" focussize="0,0"/>
                  <v:stroke on="f" joinstyle="miter"/>
                  <v:imagedata r:id="rId106" o:title=""/>
                  <o:lock v:ext="edit" aspectratio="t"/>
                  <w10:wrap type="none"/>
                  <w10:anchorlock/>
                </v:shape>
                <o:OLEObject Type="Embed" ProgID="PBrush" ShapeID="_x0000_i1117" DrawAspect="Content" ObjectID="_1468075817" r:id="rId177">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6</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18  - LOMBADA COM SETA À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8" o:spt="75" type="#_x0000_t75" style="height:114.75pt;width:114.75pt;" o:ole="t" filled="f" o:preferrelative="t" stroked="f" coordsize="21600,21600">
                  <v:path/>
                  <v:fill on="f" focussize="0,0"/>
                  <v:stroke on="f" joinstyle="miter"/>
                  <v:imagedata r:id="rId108" o:title=""/>
                  <o:lock v:ext="edit" aspectratio="t"/>
                  <w10:wrap type="none"/>
                  <w10:anchorlock/>
                </v:shape>
                <o:OLEObject Type="Embed" ProgID="PBrush" ShapeID="_x0000_i1118" DrawAspect="Content" ObjectID="_1468075818" r:id="rId178">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82"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7</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 INFORMAÇÕES COMPLEMENTARES 10 - COM SETA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19" o:spt="75" type="#_x0000_t75" style="height:107.25pt;width:81pt;" o:ole="t" filled="f" o:preferrelative="t" stroked="f" coordsize="21600,21600">
                  <v:path/>
                  <v:fill on="f" focussize="0,0"/>
                  <v:stroke on="f" joinstyle="miter"/>
                  <v:imagedata r:id="rId110" o:title=""/>
                  <o:lock v:ext="edit" aspectratio="t"/>
                  <w10:wrap type="none"/>
                  <w10:anchorlock/>
                </v:shape>
                <o:OLEObject Type="Embed" ProgID="PBrush" ShapeID="_x0000_i1119" DrawAspect="Content" ObjectID="_1468075819" r:id="rId179">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48"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5</w:t>
            </w:r>
            <w:r>
              <w:rPr>
                <w:rFonts w:hint="default" w:ascii="Cambria" w:hAnsi="Cambria" w:eastAsia="Arial Unicode MS" w:cs="Cambria"/>
                <w:sz w:val="21"/>
                <w:szCs w:val="21"/>
                <w:lang w:val="en-US" w:eastAsia="pt-BR"/>
              </w:rPr>
              <w:t>8</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 INFORMAÇÕES COMPLEMENTARES 10 – COM SETA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0" o:spt="75" type="#_x0000_t75" style="height:117.75pt;width:81pt;" o:ole="t" filled="f" o:preferrelative="t" stroked="f" coordsize="21600,21600">
                  <v:path/>
                  <v:fill on="f" focussize="0,0"/>
                  <v:stroke on="f" joinstyle="miter"/>
                  <v:imagedata r:id="rId112" o:title=""/>
                  <o:lock v:ext="edit" aspectratio="t"/>
                  <w10:wrap type="none"/>
                  <w10:anchorlock/>
                </v:shape>
                <o:OLEObject Type="Embed" ProgID="PBrush" ShapeID="_x0000_i1120" DrawAspect="Content" ObjectID="_1468075820" r:id="rId180">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val="en-US" w:eastAsia="pt-BR" w:bidi="ar-SA"/>
              </w:rPr>
              <w:t>59</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19  - DEPRESSÃO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0,60CM X 0,6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19225" cy="1419225"/>
                  <wp:effectExtent l="0" t="0" r="9525" b="9525"/>
                  <wp:docPr id="42" name="Imagem 42" descr="Descrição: DEPRES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Descrição: DEPRESSA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94"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Times New Roman" w:cs="Cambria"/>
                <w:sz w:val="21"/>
                <w:szCs w:val="21"/>
                <w:lang w:val="en-US" w:eastAsia="pt-BR" w:bidi="ar-SA"/>
              </w:rPr>
            </w:pPr>
            <w:r>
              <w:rPr>
                <w:rFonts w:hint="default" w:ascii="Cambria" w:hAnsi="Cambria" w:eastAsia="Times New Roman" w:cs="Cambria"/>
                <w:sz w:val="21"/>
                <w:szCs w:val="21"/>
                <w:lang w:eastAsia="pt-BR"/>
              </w:rPr>
              <w:t>6</w:t>
            </w:r>
            <w:r>
              <w:rPr>
                <w:rFonts w:hint="default" w:ascii="Cambria" w:hAnsi="Cambria" w:cs="Cambria"/>
                <w:sz w:val="21"/>
                <w:szCs w:val="21"/>
                <w:lang w:val="en-US" w:eastAsia="pt-BR"/>
              </w:rPr>
              <w:t>0</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INFORMAÇÕES COMPLEMENTARES DE POSIÇÃO 2 – COM SETA A 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spacing w:after="0" w:line="240" w:lineRule="auto"/>
              <w:jc w:val="both"/>
              <w:rPr>
                <w:rFonts w:hint="default" w:ascii="Cambria" w:hAnsi="Cambria" w:eastAsia="Times New Roman" w:cs="Cambria"/>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tc>
        <w:tc>
          <w:tcPr>
            <w:tcW w:w="2520" w:type="dxa"/>
            <w:tcBorders>
              <w:top w:val="single" w:color="auto" w:sz="4" w:space="0"/>
              <w:left w:val="single" w:color="auto" w:sz="6" w:space="0"/>
              <w:bottom w:val="single" w:color="auto" w:sz="4" w:space="0"/>
              <w:right w:val="single" w:color="auto" w:sz="6" w:space="0"/>
            </w:tcBorders>
            <w:vAlign w:val="top"/>
          </w:tcPr>
          <w:p>
            <w:pPr>
              <w:spacing w:after="0" w:line="240" w:lineRule="auto"/>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1" o:spt="75" type="#_x0000_t75" style="height:142.5pt;width:91.5pt;" o:ole="t" filled="f" o:preferrelative="t" stroked="f" coordsize="21600,21600">
                  <v:path/>
                  <v:fill on="f" focussize="0,0"/>
                  <v:stroke on="f" joinstyle="miter"/>
                  <v:imagedata r:id="rId115" o:title=""/>
                  <o:lock v:ext="edit" aspectratio="t"/>
                  <w10:wrap type="none"/>
                  <w10:anchorlock/>
                </v:shape>
                <o:OLEObject Type="Embed" ProgID="PBrush" ShapeID="_x0000_i1121" DrawAspect="Content" ObjectID="_1468075821" r:id="rId181">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Times New Roman" w:cs="Cambria"/>
                <w:sz w:val="21"/>
                <w:szCs w:val="21"/>
                <w:lang w:val="en-US" w:eastAsia="pt-BR" w:bidi="ar-SA"/>
              </w:rPr>
            </w:pPr>
            <w:r>
              <w:rPr>
                <w:rFonts w:hint="default" w:ascii="Cambria" w:hAnsi="Cambria" w:eastAsia="Times New Roman" w:cs="Cambria"/>
                <w:sz w:val="21"/>
                <w:szCs w:val="21"/>
                <w:lang w:eastAsia="pt-BR"/>
              </w:rPr>
              <w:t>6</w:t>
            </w:r>
            <w:r>
              <w:rPr>
                <w:rFonts w:hint="default" w:ascii="Cambria" w:hAnsi="Cambria" w:cs="Cambria"/>
                <w:sz w:val="21"/>
                <w:szCs w:val="21"/>
                <w:lang w:val="en-US" w:eastAsia="pt-BR"/>
              </w:rPr>
              <w:t>1</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INFORMAÇÕES COMPLEMENTARES DE POSIÇÃO 2 – COM SETA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vAlign w:val="top"/>
          </w:tcPr>
          <w:p>
            <w:pPr>
              <w:spacing w:after="0" w:line="240" w:lineRule="auto"/>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2" o:spt="75" type="#_x0000_t75" style="height:131.25pt;width:93.75pt;" o:ole="t" filled="f" o:preferrelative="t" stroked="f" coordsize="21600,21600">
                  <v:path/>
                  <v:fill on="f" focussize="0,0"/>
                  <v:stroke on="f" joinstyle="miter"/>
                  <v:imagedata r:id="rId117" o:title=""/>
                  <o:lock v:ext="edit" aspectratio="t"/>
                  <w10:wrap type="none"/>
                  <w10:anchorlock/>
                </v:shape>
                <o:OLEObject Type="Embed" ProgID="PBrush" ShapeID="_x0000_i1122" DrawAspect="Content" ObjectID="_1468075822" r:id="rId182">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2</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32 b  - PASSAGEM SINALIZADA DE PEDESTRES</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524000" cy="1524000"/>
                  <wp:effectExtent l="0" t="0" r="0" b="0"/>
                  <wp:docPr id="43" name="Imagem 43" descr="Descrição: PASSAGEM DE PEDES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Descrição: PASSAGEM DE PEDESTRE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1524000" cy="1524000"/>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512"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3</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33 b  - PASSAGEM SINALIZADA DE ESCOLARES</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19225" cy="1419225"/>
                  <wp:effectExtent l="0" t="0" r="9525" b="9525"/>
                  <wp:docPr id="44" name="Imagem 44" descr="Descrição: Brasil_A-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Descrição: Brasil_A-33b"/>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1419225" cy="14192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377"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4</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 – 37 - ALTURA LIMITADA </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3" o:spt="75" type="#_x0000_t75" style="height:116.25pt;width:115.5pt;" o:ole="t" filled="f" o:preferrelative="t" stroked="f" coordsize="21600,21600">
                  <v:path/>
                  <v:fill on="f" focussize="0,0"/>
                  <v:stroke on="f" joinstyle="miter"/>
                  <v:imagedata r:id="rId121" o:title=""/>
                  <o:lock v:ext="edit" aspectratio="t"/>
                  <w10:wrap type="none"/>
                  <w10:anchorlock/>
                </v:shape>
                <o:OLEObject Type="Embed" ProgID="PBrush" ShapeID="_x0000_i1123" DrawAspect="Content" ObjectID="_1468075823" r:id="rId183">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5</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 – 42 B – FIM DE PISTA DUPLA </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1,00 M X 1,00 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4" o:spt="75" type="#_x0000_t75" style="height:109.5pt;width:115.5pt;" o:ole="t" filled="f" o:preferrelative="t" stroked="f" coordsize="21600,21600">
                  <v:path/>
                  <v:fill on="f" focussize="0,0"/>
                  <v:stroke on="f" joinstyle="miter"/>
                  <v:imagedata r:id="rId123" o:title=""/>
                  <o:lock v:ext="edit" aspectratio="t"/>
                  <w10:wrap type="none"/>
                  <w10:anchorlock/>
                </v:shape>
                <o:OLEObject Type="Embed" ProgID="PBrush" ShapeID="_x0000_i1124" DrawAspect="Content" ObjectID="_1468075824" r:id="rId184">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6</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A – 43 – AEROPORTO </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1,00 M X 1,00 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r>
              <w:rPr>
                <w:rFonts w:hint="default" w:ascii="Cambria" w:hAnsi="Cambria" w:eastAsia="Arial Unicode MS" w:cs="Cambria"/>
                <w:sz w:val="21"/>
                <w:szCs w:val="21"/>
                <w:lang w:eastAsia="pt-BR"/>
              </w:rPr>
              <w:t xml:space="preserve"> </w:t>
            </w:r>
          </w:p>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5" o:spt="75" type="#_x0000_t75" style="height:114.75pt;width:114.75pt;" o:ole="t" filled="f" o:preferrelative="t" stroked="f" coordsize="21600,21600">
                  <v:path/>
                  <v:fill on="f" focussize="0,0"/>
                  <v:stroke on="f" joinstyle="miter"/>
                  <v:imagedata r:id="rId125" o:title=""/>
                  <o:lock v:ext="edit" aspectratio="t"/>
                  <w10:wrap type="none"/>
                  <w10:anchorlock/>
                </v:shape>
                <o:OLEObject Type="Embed" ProgID="PBrush" ShapeID="_x0000_i1125" DrawAspect="Content" ObjectID="_1468075825" r:id="rId185">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7</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46 – PESO BRUTO TOTAL LIMITADO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0,80 CM X 0,8 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drawing>
                <wp:inline distT="0" distB="0" distL="0" distR="0">
                  <wp:extent cx="1495425" cy="1495425"/>
                  <wp:effectExtent l="0" t="0" r="9525" b="9525"/>
                  <wp:docPr id="45" name="Imagem 45" descr="Descrição: 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Descrição: A 4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1495425" cy="14954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spacing w:after="0" w:line="240" w:lineRule="auto"/>
              <w:rPr>
                <w:rFonts w:hint="default" w:ascii="Cambria" w:hAnsi="Cambria" w:eastAsia="Arial Unicode MS" w:cs="Cambria"/>
                <w:sz w:val="21"/>
                <w:szCs w:val="21"/>
                <w:lang w:val="en-US" w:eastAsia="pt-BR" w:bidi="ar-SA"/>
              </w:rPr>
            </w:pPr>
            <w:r>
              <w:rPr>
                <w:rFonts w:hint="default" w:ascii="Cambria" w:hAnsi="Cambria" w:eastAsia="Arial Unicode MS" w:cs="Cambria"/>
                <w:sz w:val="21"/>
                <w:szCs w:val="21"/>
                <w:lang w:eastAsia="pt-BR"/>
              </w:rPr>
              <w:t>6</w:t>
            </w:r>
            <w:r>
              <w:rPr>
                <w:rFonts w:hint="default" w:ascii="Cambria" w:hAnsi="Cambria" w:eastAsia="Arial Unicode MS" w:cs="Cambria"/>
                <w:sz w:val="21"/>
                <w:szCs w:val="21"/>
                <w:lang w:val="en-US" w:eastAsia="pt-BR"/>
              </w:rPr>
              <w:t>8</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PLACAS DE SINALIZAÇÃO DE ADVERTENCIA A – 48 – COMPRIMENTO LIMITADO</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ascii="Times New Roman" w:hAnsi="Times New Roman" w:eastAsia="Times New Roman" w:cs="Times New Roman"/>
                <w:sz w:val="24"/>
                <w:szCs w:val="24"/>
                <w:lang w:val="pt-BR" w:eastAsia="pt-BR" w:bidi="ar-SA"/>
              </w:rPr>
            </w:pPr>
            <w:r>
              <w:rPr>
                <w:rFonts w:eastAsia="Times New Roman"/>
                <w:sz w:val="24"/>
                <w:szCs w:val="24"/>
                <w:lang w:eastAsia="pt-BR"/>
              </w:rPr>
              <w:object>
                <v:shape id="_x0000_i1126" o:spt="75" type="#_x0000_t75" style="height:115.5pt;width:114.75pt;" o:ole="t" filled="f" o:preferrelative="t" stroked="f" coordsize="21600,21600">
                  <v:path/>
                  <v:fill on="f" focussize="0,0"/>
                  <v:stroke on="f" joinstyle="miter"/>
                  <v:imagedata r:id="rId128" o:title=""/>
                  <o:lock v:ext="edit" aspectratio="t"/>
                  <w10:wrap type="none"/>
                  <w10:anchorlock/>
                </v:shape>
                <o:OLEObject Type="Embed" ProgID="PBrush" ShapeID="_x0000_i1126" DrawAspect="Content" ObjectID="_1468075826" r:id="rId186">
                  <o:LockedField>false</o:LockedField>
                </o:OLEObject>
              </w:objec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val="en-US" w:eastAsia="pt-BR"/>
              </w:rPr>
            </w:pPr>
            <w:r>
              <w:rPr>
                <w:rFonts w:hint="default" w:ascii="Cambria" w:hAnsi="Cambria" w:eastAsia="Arial Unicode MS" w:cs="Cambria"/>
                <w:sz w:val="21"/>
                <w:szCs w:val="21"/>
                <w:lang w:val="en-US" w:eastAsia="pt-BR"/>
              </w:rPr>
              <w:t>69</w:t>
            </w:r>
          </w:p>
        </w:tc>
        <w:tc>
          <w:tcPr>
            <w:tcW w:w="7740" w:type="dxa"/>
            <w:tcBorders>
              <w:top w:val="single" w:color="auto" w:sz="4" w:space="0"/>
              <w:left w:val="single" w:color="auto" w:sz="6" w:space="0"/>
              <w:bottom w:val="single" w:color="auto" w:sz="4" w:space="0"/>
              <w:right w:val="single" w:color="auto" w:sz="6" w:space="0"/>
            </w:tcBorders>
          </w:tcPr>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abs>
                <w:tab w:val="left" w:pos="1260"/>
              </w:tabs>
              <w:spacing w:before="0" w:beforeAutospacing="0" w:after="0" w:afterAutospacing="0" w:line="240" w:lineRule="auto"/>
              <w:ind w:left="0" w:right="0" w:firstLine="0"/>
              <w:jc w:val="left"/>
              <w:rPr>
                <w:rFonts w:hint="default" w:ascii="Cambria" w:hAnsi="Cambria" w:eastAsia="sans-serif" w:cs="Cambria"/>
                <w:i w:val="0"/>
                <w:iCs w:val="0"/>
                <w:color w:val="auto"/>
                <w:spacing w:val="0"/>
                <w:sz w:val="21"/>
                <w:szCs w:val="21"/>
              </w:rPr>
            </w:pPr>
            <w:r>
              <w:rPr>
                <w:rFonts w:hint="default" w:ascii="Cambria" w:hAnsi="Cambria" w:eastAsia="sans-serif" w:cs="Cambria"/>
                <w:i w:val="0"/>
                <w:iCs w:val="0"/>
                <w:color w:val="auto"/>
                <w:spacing w:val="0"/>
                <w:sz w:val="21"/>
                <w:szCs w:val="21"/>
                <w:shd w:val="clear" w:fill="FFFFFF"/>
              </w:rPr>
              <w:t>PLACA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Arial Unicode MS" w:cs="Cambria"/>
                <w:b/>
                <w:sz w:val="21"/>
                <w:szCs w:val="21"/>
                <w:lang w:eastAsia="pt-BR"/>
              </w:rPr>
              <w:t xml:space="preserve">DE ADVERTENCIA </w:t>
            </w:r>
            <w:r>
              <w:rPr>
                <w:rFonts w:hint="default" w:ascii="Cambria" w:hAnsi="Cambria" w:eastAsia="sans-serif" w:cs="Cambria"/>
                <w:i w:val="0"/>
                <w:iCs w:val="0"/>
                <w:color w:val="auto"/>
                <w:spacing w:val="0"/>
                <w:sz w:val="21"/>
                <w:szCs w:val="21"/>
                <w:shd w:val="clear" w:fill="FFFFFF"/>
              </w:rPr>
              <w:t xml:space="preserve"> 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1A</w:t>
            </w:r>
            <w:r>
              <w:rPr>
                <w:rFonts w:hint="default" w:ascii="Cambria" w:hAnsi="Cambria" w:eastAsia="sans-serif" w:cs="Cambria"/>
                <w:i w:val="0"/>
                <w:iCs w:val="0"/>
                <w:color w:val="auto"/>
                <w:spacing w:val="0"/>
                <w:sz w:val="21"/>
                <w:szCs w:val="21"/>
                <w:shd w:val="clear" w:fill="FFFFFF"/>
                <w:lang w:val="pt-BR"/>
              </w:rPr>
              <w:t xml:space="preserve"> - </w:t>
            </w:r>
            <w:r>
              <w:rPr>
                <w:rFonts w:hint="default" w:ascii="Cambria" w:hAnsi="Cambria" w:eastAsia="sans-serif" w:cs="Cambria"/>
                <w:i w:val="0"/>
                <w:iCs w:val="0"/>
                <w:color w:val="auto"/>
                <w:spacing w:val="0"/>
                <w:sz w:val="21"/>
                <w:szCs w:val="21"/>
                <w:shd w:val="clear" w:fill="FFFFFF"/>
              </w:rPr>
              <w:t xml:space="preserve">CURVA ACENTUADA À ESQUERDA </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1461135" cy="1454785"/>
                  <wp:effectExtent l="0" t="0" r="5715" b="12065"/>
                  <wp:docPr id="46"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91"/>
                          <pic:cNvPicPr>
                            <a:picLocks noChangeAspect="1"/>
                          </pic:cNvPicPr>
                        </pic:nvPicPr>
                        <pic:blipFill>
                          <a:blip r:embed="rId129"/>
                          <a:stretch>
                            <a:fillRect/>
                          </a:stretch>
                        </pic:blipFill>
                        <pic:spPr>
                          <a:xfrm>
                            <a:off x="0" y="0"/>
                            <a:ext cx="1461135" cy="145478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val="en-US" w:eastAsia="pt-BR"/>
              </w:rPr>
            </w:pPr>
            <w:r>
              <w:rPr>
                <w:rFonts w:hint="default" w:ascii="Cambria" w:hAnsi="Cambria" w:eastAsia="Arial Unicode MS" w:cs="Cambria"/>
                <w:sz w:val="21"/>
                <w:szCs w:val="21"/>
                <w:lang w:val="en-US" w:eastAsia="pt-BR"/>
              </w:rPr>
              <w:t>70</w:t>
            </w:r>
          </w:p>
        </w:tc>
        <w:tc>
          <w:tcPr>
            <w:tcW w:w="7740" w:type="dxa"/>
            <w:tcBorders>
              <w:top w:val="single" w:color="auto" w:sz="4" w:space="0"/>
              <w:left w:val="single" w:color="auto" w:sz="6" w:space="0"/>
              <w:bottom w:val="single" w:color="auto" w:sz="4" w:space="0"/>
              <w:right w:val="single" w:color="auto" w:sz="6" w:space="0"/>
            </w:tcBorders>
          </w:tcPr>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tabs>
                <w:tab w:val="left" w:pos="1260"/>
              </w:tabs>
              <w:spacing w:before="0" w:beforeAutospacing="0" w:after="0" w:afterAutospacing="0" w:line="240" w:lineRule="auto"/>
              <w:ind w:left="0" w:right="0" w:firstLine="0"/>
              <w:jc w:val="left"/>
              <w:rPr>
                <w:rFonts w:hint="default" w:ascii="Cambria" w:hAnsi="Cambria" w:eastAsia="sans-serif" w:cs="Cambria"/>
                <w:i w:val="0"/>
                <w:iCs w:val="0"/>
                <w:color w:val="auto"/>
                <w:spacing w:val="0"/>
                <w:sz w:val="21"/>
                <w:szCs w:val="21"/>
                <w:lang w:val="pt-BR"/>
              </w:rPr>
            </w:pPr>
            <w:r>
              <w:rPr>
                <w:rFonts w:hint="default" w:ascii="Cambria" w:hAnsi="Cambria" w:eastAsia="sans-serif" w:cs="Cambria"/>
                <w:i w:val="0"/>
                <w:iCs w:val="0"/>
                <w:color w:val="auto"/>
                <w:spacing w:val="0"/>
                <w:sz w:val="21"/>
                <w:szCs w:val="21"/>
                <w:shd w:val="clear" w:fill="FFFFFF"/>
              </w:rPr>
              <w:t>PLACA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Arial Unicode MS" w:cs="Cambria"/>
                <w:b/>
                <w:sz w:val="21"/>
                <w:szCs w:val="21"/>
                <w:lang w:eastAsia="pt-BR"/>
              </w:rPr>
              <w:t xml:space="preserve">DE ADVERTENCIA </w:t>
            </w:r>
            <w:r>
              <w:rPr>
                <w:rFonts w:hint="default" w:ascii="Cambria" w:hAnsi="Cambria" w:eastAsia="sans-serif" w:cs="Cambria"/>
                <w:i w:val="0"/>
                <w:iCs w:val="0"/>
                <w:color w:val="auto"/>
                <w:spacing w:val="0"/>
                <w:sz w:val="21"/>
                <w:szCs w:val="21"/>
                <w:shd w:val="clear" w:fill="FFFFFF"/>
              </w:rPr>
              <w:t xml:space="preserve"> A</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w:t>
            </w:r>
            <w:r>
              <w:rPr>
                <w:rFonts w:hint="default" w:ascii="Cambria" w:hAnsi="Cambria" w:eastAsia="sans-serif" w:cs="Cambria"/>
                <w:i w:val="0"/>
                <w:iCs w:val="0"/>
                <w:color w:val="auto"/>
                <w:spacing w:val="0"/>
                <w:sz w:val="21"/>
                <w:szCs w:val="21"/>
                <w:shd w:val="clear" w:fill="FFFFFF"/>
                <w:lang w:val="pt-BR"/>
              </w:rPr>
              <w:t xml:space="preserve"> </w:t>
            </w:r>
            <w:r>
              <w:rPr>
                <w:rFonts w:hint="default" w:ascii="Cambria" w:hAnsi="Cambria" w:eastAsia="sans-serif" w:cs="Cambria"/>
                <w:i w:val="0"/>
                <w:iCs w:val="0"/>
                <w:color w:val="auto"/>
                <w:spacing w:val="0"/>
                <w:sz w:val="21"/>
                <w:szCs w:val="21"/>
                <w:shd w:val="clear" w:fill="FFFFFF"/>
              </w:rPr>
              <w:t>1</w:t>
            </w:r>
            <w:r>
              <w:rPr>
                <w:rFonts w:hint="default" w:ascii="Cambria" w:hAnsi="Cambria" w:eastAsia="sans-serif" w:cs="Cambria"/>
                <w:i w:val="0"/>
                <w:iCs w:val="0"/>
                <w:color w:val="auto"/>
                <w:spacing w:val="0"/>
                <w:sz w:val="21"/>
                <w:szCs w:val="21"/>
                <w:shd w:val="clear" w:fill="FFFFFF"/>
                <w:lang w:val="pt-BR"/>
              </w:rPr>
              <w:t xml:space="preserve">B - </w:t>
            </w:r>
            <w:r>
              <w:rPr>
                <w:rFonts w:hint="default" w:ascii="Cambria" w:hAnsi="Cambria" w:eastAsia="sans-serif" w:cs="Cambria"/>
                <w:i w:val="0"/>
                <w:iCs w:val="0"/>
                <w:color w:val="auto"/>
                <w:spacing w:val="0"/>
                <w:sz w:val="21"/>
                <w:szCs w:val="21"/>
                <w:shd w:val="clear" w:fill="FFFFFF"/>
              </w:rPr>
              <w:t xml:space="preserve">CURVA ACENTUADA À </w:t>
            </w:r>
            <w:r>
              <w:rPr>
                <w:rFonts w:hint="default" w:ascii="Cambria" w:hAnsi="Cambria" w:eastAsia="sans-serif" w:cs="Cambria"/>
                <w:i w:val="0"/>
                <w:iCs w:val="0"/>
                <w:color w:val="auto"/>
                <w:spacing w:val="0"/>
                <w:sz w:val="21"/>
                <w:szCs w:val="21"/>
                <w:shd w:val="clear" w:fill="FFFFFF"/>
                <w:lang w:val="pt-BR"/>
              </w:rPr>
              <w:t>DIREITA</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Times New Roman" w:cs="Cambria"/>
                <w:sz w:val="21"/>
                <w:szCs w:val="21"/>
                <w:lang w:eastAsia="pt-BR"/>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0,60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1463040" cy="1470025"/>
                  <wp:effectExtent l="0" t="0" r="3810" b="15875"/>
                  <wp:docPr id="4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92"/>
                          <pic:cNvPicPr>
                            <a:picLocks noChangeAspect="1"/>
                          </pic:cNvPicPr>
                        </pic:nvPicPr>
                        <pic:blipFill>
                          <a:blip r:embed="rId130"/>
                          <a:stretch>
                            <a:fillRect/>
                          </a:stretch>
                        </pic:blipFill>
                        <pic:spPr>
                          <a:xfrm>
                            <a:off x="0" y="0"/>
                            <a:ext cx="1463040" cy="147002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tcPr>
          <w:p>
            <w:pPr>
              <w:spacing w:after="0" w:line="240" w:lineRule="auto"/>
              <w:rPr>
                <w:rFonts w:hint="default" w:ascii="Cambria" w:hAnsi="Cambria" w:eastAsia="Arial Unicode MS" w:cs="Cambria"/>
                <w:sz w:val="21"/>
                <w:szCs w:val="21"/>
                <w:lang w:val="en-US" w:eastAsia="pt-BR"/>
              </w:rPr>
            </w:pPr>
            <w:r>
              <w:rPr>
                <w:rFonts w:hint="default" w:ascii="Cambria" w:hAnsi="Cambria" w:eastAsia="Arial Unicode MS" w:cs="Cambria"/>
                <w:sz w:val="21"/>
                <w:szCs w:val="21"/>
                <w:lang w:val="en-US" w:eastAsia="pt-BR"/>
              </w:rPr>
              <w:t>71</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eastAsia="pt-BR"/>
              </w:rPr>
            </w:pPr>
            <w:r>
              <w:rPr>
                <w:rFonts w:hint="default" w:ascii="Cambria" w:hAnsi="Cambria" w:eastAsia="Arial Unicode MS" w:cs="Cambria"/>
                <w:b/>
                <w:sz w:val="21"/>
                <w:szCs w:val="21"/>
                <w:lang w:eastAsia="pt-BR"/>
              </w:rPr>
              <w:t xml:space="preserve">PLACAS DE SINALIZAÇÃO DE ADVERTENCIA  – INFORMAÇÕES COMPLEMENTARES DE POSIÇÃO </w:t>
            </w:r>
            <w:r>
              <w:rPr>
                <w:rFonts w:hint="default" w:ascii="Cambria" w:hAnsi="Cambria" w:eastAsia="Arial Unicode MS" w:cs="Cambria"/>
                <w:b/>
                <w:sz w:val="21"/>
                <w:szCs w:val="21"/>
                <w:lang w:val="en-US" w:eastAsia="pt-BR"/>
              </w:rPr>
              <w:t>1</w:t>
            </w:r>
            <w:r>
              <w:rPr>
                <w:rFonts w:hint="default" w:ascii="Cambria" w:hAnsi="Cambria" w:eastAsia="Arial Unicode MS" w:cs="Cambria"/>
                <w:b/>
                <w:sz w:val="21"/>
                <w:szCs w:val="21"/>
                <w:lang w:eastAsia="pt-BR"/>
              </w:rPr>
              <w:t xml:space="preserve"> – COM SETA A DIREITA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866775" cy="1590675"/>
                  <wp:effectExtent l="0" t="0" r="9525" b="9525"/>
                  <wp:docPr id="48"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90"/>
                          <pic:cNvPicPr>
                            <a:picLocks noChangeAspect="1"/>
                          </pic:cNvPicPr>
                        </pic:nvPicPr>
                        <pic:blipFill>
                          <a:blip r:embed="rId131"/>
                          <a:stretch>
                            <a:fillRect/>
                          </a:stretch>
                        </pic:blipFill>
                        <pic:spPr>
                          <a:xfrm>
                            <a:off x="0" y="0"/>
                            <a:ext cx="866775" cy="1590675"/>
                          </a:xfrm>
                          <a:prstGeom prst="rect">
                            <a:avLst/>
                          </a:prstGeom>
                          <a:noFill/>
                          <a:ln>
                            <a:noFill/>
                          </a:ln>
                        </pic:spPr>
                      </pic:pic>
                    </a:graphicData>
                  </a:graphic>
                </wp:inline>
              </w:drawing>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89" w:hRule="atLeast"/>
        </w:trPr>
        <w:tc>
          <w:tcPr>
            <w:tcW w:w="540" w:type="dxa"/>
            <w:tcBorders>
              <w:top w:val="single" w:color="auto" w:sz="4" w:space="0"/>
              <w:left w:val="single" w:color="auto" w:sz="4" w:space="0"/>
              <w:bottom w:val="single" w:color="auto" w:sz="4" w:space="0"/>
              <w:right w:val="single" w:color="auto" w:sz="6" w:space="0"/>
            </w:tcBorders>
            <w:vAlign w:val="top"/>
          </w:tcPr>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en-US" w:eastAsia="pt-BR" w:bidi="ar-SA"/>
              </w:rPr>
            </w:pPr>
            <w:r>
              <w:rPr>
                <w:rFonts w:hint="default" w:ascii="Cambria" w:hAnsi="Cambria" w:eastAsia="Arial Unicode MS" w:cs="Cambria"/>
                <w:b w:val="0"/>
                <w:bCs/>
                <w:sz w:val="21"/>
                <w:szCs w:val="21"/>
                <w:lang w:val="en-US" w:eastAsia="pt-BR" w:bidi="ar-SA"/>
              </w:rPr>
              <w:t>72</w:t>
            </w:r>
          </w:p>
        </w:tc>
        <w:tc>
          <w:tcPr>
            <w:tcW w:w="7740" w:type="dxa"/>
            <w:tcBorders>
              <w:top w:val="single" w:color="auto" w:sz="4" w:space="0"/>
              <w:left w:val="single" w:color="auto" w:sz="6" w:space="0"/>
              <w:bottom w:val="single" w:color="auto" w:sz="4" w:space="0"/>
              <w:right w:val="single" w:color="auto" w:sz="6" w:space="0"/>
            </w:tcBorders>
            <w:vAlign w:val="top"/>
          </w:tcPr>
          <w:p>
            <w:pPr>
              <w:overflowPunct w:val="0"/>
              <w:autoSpaceDE w:val="0"/>
              <w:autoSpaceDN w:val="0"/>
              <w:adjustRightInd w:val="0"/>
              <w:spacing w:after="0" w:line="240" w:lineRule="auto"/>
              <w:textAlignment w:val="baseline"/>
              <w:rPr>
                <w:rFonts w:hint="default" w:ascii="Cambria" w:hAnsi="Cambria" w:eastAsia="Arial Unicode MS" w:cs="Cambria"/>
                <w:b/>
                <w:sz w:val="21"/>
                <w:szCs w:val="21"/>
                <w:lang w:val="en-US" w:eastAsia="pt-BR"/>
              </w:rPr>
            </w:pPr>
            <w:r>
              <w:rPr>
                <w:rFonts w:hint="default" w:ascii="Cambria" w:hAnsi="Cambria" w:eastAsia="Arial Unicode MS" w:cs="Cambria"/>
                <w:b/>
                <w:sz w:val="21"/>
                <w:szCs w:val="21"/>
                <w:lang w:eastAsia="pt-BR"/>
              </w:rPr>
              <w:t xml:space="preserve">PLACAS DE SINALIZAÇÃO DE ADVERTENCIA A – INFORMAÇÕES COMPLEMENTARES DE POSIÇÃO 2 – COM SETA A </w:t>
            </w:r>
            <w:r>
              <w:rPr>
                <w:rFonts w:hint="default" w:ascii="Cambria" w:hAnsi="Cambria" w:eastAsia="Arial Unicode MS" w:cs="Cambria"/>
                <w:b/>
                <w:sz w:val="21"/>
                <w:szCs w:val="21"/>
                <w:lang w:val="en-US" w:eastAsia="pt-BR"/>
              </w:rPr>
              <w:t>ESQUERDA</w:t>
            </w:r>
          </w:p>
          <w:p>
            <w:pPr>
              <w:overflowPunct w:val="0"/>
              <w:autoSpaceDE w:val="0"/>
              <w:autoSpaceDN w:val="0"/>
              <w:adjustRightInd w:val="0"/>
              <w:spacing w:after="0" w:line="240" w:lineRule="auto"/>
              <w:textAlignment w:val="baseline"/>
              <w:rPr>
                <w:rFonts w:hint="default" w:ascii="Cambria" w:hAnsi="Cambria" w:eastAsia="Times New Roman" w:cs="Cambria"/>
                <w:b/>
                <w:sz w:val="21"/>
                <w:szCs w:val="21"/>
                <w:lang w:eastAsia="pt-BR"/>
              </w:rPr>
            </w:pPr>
          </w:p>
          <w:p>
            <w:pPr>
              <w:overflowPunct w:val="0"/>
              <w:autoSpaceDE w:val="0"/>
              <w:autoSpaceDN w:val="0"/>
              <w:adjustRightInd w:val="0"/>
              <w:spacing w:after="0" w:line="240" w:lineRule="auto"/>
              <w:jc w:val="both"/>
              <w:textAlignment w:val="baseline"/>
              <w:rPr>
                <w:rFonts w:hint="default" w:ascii="Cambria" w:hAnsi="Cambria" w:eastAsia="Times New Roman" w:cs="Cambria"/>
                <w:b/>
                <w:sz w:val="21"/>
                <w:szCs w:val="21"/>
                <w:lang w:eastAsia="pt-BR"/>
              </w:rPr>
            </w:pPr>
            <w:r>
              <w:rPr>
                <w:rFonts w:hint="default" w:ascii="Cambria" w:hAnsi="Cambria" w:eastAsia="Times New Roman" w:cs="Cambria"/>
                <w:b/>
                <w:sz w:val="21"/>
                <w:szCs w:val="21"/>
                <w:lang w:eastAsia="pt-BR"/>
              </w:rPr>
              <w:t>CONFORME AS SEGUINTES ESPECIFICAÇÕES:</w:t>
            </w:r>
          </w:p>
          <w:p>
            <w:pPr>
              <w:overflowPunct w:val="0"/>
              <w:autoSpaceDE w:val="0"/>
              <w:autoSpaceDN w:val="0"/>
              <w:adjustRightInd w:val="0"/>
              <w:spacing w:after="0" w:line="240" w:lineRule="auto"/>
              <w:jc w:val="both"/>
              <w:textAlignment w:val="baseline"/>
              <w:rPr>
                <w:rFonts w:hint="default" w:ascii="Cambria" w:hAnsi="Cambria" w:eastAsia="Arial Unicode MS" w:cs="Cambria"/>
                <w:b/>
                <w:sz w:val="21"/>
                <w:szCs w:val="21"/>
                <w:lang w:val="pt-BR" w:eastAsia="pt-BR" w:bidi="ar-SA"/>
              </w:rPr>
            </w:pPr>
            <w:r>
              <w:rPr>
                <w:rFonts w:hint="default" w:ascii="Cambria" w:hAnsi="Cambria" w:eastAsia="Times New Roman" w:cs="Cambria"/>
                <w:sz w:val="21"/>
                <w:szCs w:val="21"/>
                <w:lang w:eastAsia="pt-BR"/>
              </w:rPr>
              <w:t xml:space="preserve">PLACAS DE SINALIZAÇÃO URBANA, EM CHAPA DE AÇO Nº 16, </w:t>
            </w:r>
            <w:r>
              <w:rPr>
                <w:rFonts w:hint="default" w:ascii="Cambria" w:hAnsi="Cambria" w:eastAsia="Times New Roman" w:cs="Cambria"/>
                <w:b/>
                <w:sz w:val="21"/>
                <w:szCs w:val="21"/>
                <w:highlight w:val="yellow"/>
                <w:lang w:eastAsia="pt-BR"/>
              </w:rPr>
              <w:t>MEDINDO 0,60 CM X 0,80 CM</w:t>
            </w:r>
            <w:r>
              <w:rPr>
                <w:rFonts w:hint="default" w:ascii="Cambria" w:hAnsi="Cambria" w:eastAsia="Times New Roman" w:cs="Cambria"/>
                <w:b/>
                <w:sz w:val="21"/>
                <w:szCs w:val="21"/>
                <w:lang w:eastAsia="pt-BR"/>
              </w:rPr>
              <w:t>.</w:t>
            </w:r>
            <w:r>
              <w:rPr>
                <w:rFonts w:hint="default" w:ascii="Cambria" w:hAnsi="Cambria" w:eastAsia="Times New Roman" w:cs="Cambria"/>
                <w:sz w:val="21"/>
                <w:szCs w:val="21"/>
                <w:lang w:eastAsia="pt-BR"/>
              </w:rPr>
              <w:t xml:space="preserve"> A FRENTE DA PLACA DEVERÁ SER TOTALMENTE REFLETIVA COM LEGENDAS EM ADESIVOS REFLETIVOS, PRISMATICO GRAU ENGENHARIA (DESTRUTIVO).  TAMANHO DE LETRA PADRÃO URBANO. O VERSO DA PLACA DEVERÁ SER PINTADO EM ESMALTE SINTÉTICO PRETO, COM 02 FUROS NA MEDIDA 5/16 PARA FIXAÇÃO DA PLACA NO SUPORTE DE MADEIRA.</w:t>
            </w:r>
          </w:p>
        </w:tc>
        <w:tc>
          <w:tcPr>
            <w:tcW w:w="252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line="240" w:lineRule="auto"/>
              <w:jc w:val="both"/>
              <w:textAlignment w:val="baseline"/>
              <w:rPr>
                <w:rFonts w:eastAsia="Times New Roman"/>
                <w:sz w:val="24"/>
                <w:szCs w:val="24"/>
                <w:lang w:eastAsia="pt-BR"/>
              </w:rPr>
            </w:pPr>
            <w:r>
              <w:drawing>
                <wp:inline distT="0" distB="0" distL="114300" distR="114300">
                  <wp:extent cx="866775" cy="1562100"/>
                  <wp:effectExtent l="0" t="0" r="9525" b="0"/>
                  <wp:docPr id="4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89"/>
                          <pic:cNvPicPr>
                            <a:picLocks noChangeAspect="1"/>
                          </pic:cNvPicPr>
                        </pic:nvPicPr>
                        <pic:blipFill>
                          <a:blip r:embed="rId132"/>
                          <a:stretch>
                            <a:fillRect/>
                          </a:stretch>
                        </pic:blipFill>
                        <pic:spPr>
                          <a:xfrm>
                            <a:off x="0" y="0"/>
                            <a:ext cx="866775" cy="1562100"/>
                          </a:xfrm>
                          <a:prstGeom prst="rect">
                            <a:avLst/>
                          </a:prstGeom>
                          <a:noFill/>
                          <a:ln>
                            <a:noFill/>
                          </a:ln>
                        </pic:spPr>
                      </pic:pic>
                    </a:graphicData>
                  </a:graphic>
                </wp:inline>
              </w:drawing>
            </w:r>
          </w:p>
        </w:tc>
      </w:tr>
    </w:tbl>
    <w:p>
      <w:pPr>
        <w:widowControl w:val="0"/>
        <w:numPr>
          <w:ilvl w:val="0"/>
          <w:numId w:val="0"/>
        </w:numPr>
        <w:overflowPunct w:val="0"/>
        <w:autoSpaceDE w:val="0"/>
        <w:autoSpaceDN w:val="0"/>
        <w:adjustRightInd w:val="0"/>
        <w:spacing w:after="0" w:line="240" w:lineRule="auto"/>
        <w:ind w:leftChars="0" w:right="-568" w:rightChars="0"/>
        <w:textAlignment w:val="baseline"/>
        <w:rPr>
          <w:rStyle w:val="14"/>
          <w:rFonts w:eastAsia="Times New Roman"/>
          <w:bCs/>
          <w:i w:val="0"/>
          <w:iCs w:val="0"/>
          <w:sz w:val="24"/>
          <w:szCs w:val="24"/>
          <w:lang w:eastAsia="pt-BR"/>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máximo de </w:t>
      </w:r>
      <w:r>
        <w:rPr>
          <w:rFonts w:eastAsia="Times New Roman"/>
          <w:sz w:val="24"/>
          <w:szCs w:val="24"/>
          <w:highlight w:val="yellow"/>
        </w:rPr>
        <w:t>1</w:t>
      </w:r>
      <w:r>
        <w:rPr>
          <w:rFonts w:hint="default" w:eastAsia="Times New Roman"/>
          <w:sz w:val="24"/>
          <w:szCs w:val="24"/>
          <w:highlight w:val="yellow"/>
          <w:lang w:val="pt-BR"/>
        </w:rPr>
        <w:t>5</w:t>
      </w:r>
      <w:r>
        <w:rPr>
          <w:rFonts w:eastAsia="Times New Roman"/>
          <w:sz w:val="24"/>
          <w:szCs w:val="24"/>
          <w:highlight w:val="yellow"/>
        </w:rPr>
        <w:t xml:space="preserve"> (</w:t>
      </w:r>
      <w:r>
        <w:rPr>
          <w:rFonts w:hint="default" w:eastAsia="Times New Roman"/>
          <w:sz w:val="24"/>
          <w:szCs w:val="24"/>
          <w:highlight w:val="yellow"/>
          <w:lang w:val="pt-BR"/>
        </w:rPr>
        <w:t>quinze</w:t>
      </w:r>
      <w:r>
        <w:rPr>
          <w:rFonts w:eastAsia="Times New Roman"/>
          <w:sz w:val="24"/>
          <w:szCs w:val="24"/>
          <w:highlight w:val="yellow"/>
        </w:rPr>
        <w:t>)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778"/>
        <w:gridCol w:w="36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iCs/>
                <w:sz w:val="22"/>
                <w:lang w:val="pt-BR"/>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bCs/>
                <w:sz w:val="21"/>
                <w:szCs w:val="21"/>
                <w:lang w:val="pt-BR"/>
              </w:rPr>
            </w:pPr>
            <w:r>
              <w:rPr>
                <w:rFonts w:hint="default" w:eastAsia="MS Mincho"/>
                <w:b/>
                <w:iCs/>
                <w:sz w:val="22"/>
                <w:lang w:val="pt-BR"/>
              </w:rPr>
              <w:t>FABIANO COSTA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iCs/>
                <w:sz w:val="22"/>
                <w:lang w:val="pt-BR"/>
              </w:rPr>
            </w:pPr>
            <w:r>
              <w:rPr>
                <w:rFonts w:eastAsia="MS Mincho"/>
                <w:b/>
                <w:iCs/>
                <w:sz w:val="22"/>
              </w:rPr>
              <w:t xml:space="preserve">Ger. de </w:t>
            </w:r>
            <w:r>
              <w:rPr>
                <w:rFonts w:hint="default" w:eastAsia="MS Mincho"/>
                <w:b/>
                <w:iCs/>
                <w:sz w:val="22"/>
                <w:lang w:val="pt-BR"/>
              </w:rPr>
              <w:t>Serviços Públicos</w:t>
            </w:r>
            <w:r>
              <w:rPr>
                <w:rFonts w:eastAsia="MS Mincho"/>
                <w:b/>
                <w:iCs/>
                <w:sz w:val="22"/>
              </w:rPr>
              <w:t xml:space="preserve"> e Ord</w:t>
            </w:r>
            <w:r>
              <w:rPr>
                <w:rFonts w:hint="default" w:eastAsia="MS Mincho"/>
                <w:b/>
                <w:iCs/>
                <w:sz w:val="22"/>
                <w:lang w:val="pt-BR"/>
              </w:rPr>
              <w:t>enador</w:t>
            </w:r>
            <w:r>
              <w:rPr>
                <w:rFonts w:eastAsia="MS Mincho"/>
                <w:b/>
                <w:iCs/>
                <w:sz w:val="22"/>
              </w:rPr>
              <w:t xml:space="preserve"> de Desp</w:t>
            </w:r>
            <w:r>
              <w:rPr>
                <w:rFonts w:hint="default" w:eastAsia="MS Mincho"/>
                <w:b/>
                <w:iCs/>
                <w:sz w:val="22"/>
                <w:lang w:val="pt-BR"/>
              </w:rPr>
              <w:t>esas</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hint="default" w:eastAsia="MS Mincho"/>
                <w:b/>
                <w:iCs/>
                <w:sz w:val="22"/>
                <w:lang w:val="pt-BR"/>
              </w:rPr>
            </w:pPr>
            <w:r>
              <w:rPr>
                <w:rFonts w:eastAsia="MS Mincho"/>
                <w:b/>
                <w:iCs/>
                <w:sz w:val="22"/>
              </w:rPr>
              <w:t xml:space="preserve">Conforme Decreto nº </w:t>
            </w:r>
            <w:r>
              <w:rPr>
                <w:rFonts w:hint="default" w:eastAsia="MS Mincho"/>
                <w:b/>
                <w:iCs/>
                <w:sz w:val="22"/>
                <w:lang w:val="pt-BR"/>
              </w:rPr>
              <w:t>109/21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100/2021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100/2021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w:t>
      </w:r>
      <w:r>
        <w:rPr>
          <w:rFonts w:eastAsia="Times New Roman"/>
          <w:b/>
          <w:bCs/>
          <w:sz w:val="24"/>
          <w:szCs w:val="24"/>
        </w:rPr>
        <w:t xml:space="preserve"> Pregão Presencial nº</w:t>
      </w:r>
      <w:r>
        <w:rPr>
          <w:rFonts w:hint="default" w:eastAsia="Times New Roman"/>
          <w:b/>
          <w:bCs/>
          <w:sz w:val="24"/>
          <w:szCs w:val="24"/>
          <w:lang w:val="pt-BR"/>
        </w:rPr>
        <w:t xml:space="preserve"> 100/2021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100/2021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100/2021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100/2021</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r>
        <w:rPr>
          <w:rFonts w:eastAsia="Times New Roman"/>
          <w:sz w:val="24"/>
          <w:szCs w:val="24"/>
        </w:rPr>
        <w:t>ENDEREÇO COMPLETO.</w:t>
      </w:r>
    </w:p>
    <w:sectPr>
      <w:pgSz w:w="11907" w:h="16840"/>
      <w:pgMar w:top="1536" w:right="992"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1" w:csb1="00000000"/>
  </w:font>
  <w:font w:name="Palatino Linotype">
    <w:panose1 w:val="02040502050505030304"/>
    <w:charset w:val="00"/>
    <w:family w:val="auto"/>
    <w:pitch w:val="default"/>
    <w:sig w:usb0="E0000287" w:usb1="40000013" w:usb2="00000000" w:usb3="00000000" w:csb0="2000019F" w:csb1="00000000"/>
  </w:font>
  <w:font w:name="Cambria">
    <w:panose1 w:val="02040503050406030204"/>
    <w:charset w:val="00"/>
    <w:family w:val="auto"/>
    <w:pitch w:val="default"/>
    <w:sig w:usb0="E00006FF" w:usb1="420024FF" w:usb2="02000000" w:usb3="00000000" w:csb0="2000019F" w:csb1="00000000"/>
  </w:font>
  <w:font w:name="sans-serif">
    <w:altName w:val="Segoe Print"/>
    <w:panose1 w:val="00000000000000000000"/>
    <w:charset w:val="00"/>
    <w:family w:val="auto"/>
    <w:pitch w:val="default"/>
    <w:sig w:usb0="00000000" w:usb1="00000000" w:usb2="00000000" w:usb3="00000000" w:csb0="00000000"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 w:name="David">
    <w:altName w:val="Segoe Print"/>
    <w:panose1 w:val="020E0502060401010101"/>
    <w:charset w:val="B1"/>
    <w:family w:val="swiss"/>
    <w:pitch w:val="default"/>
    <w:sig w:usb0="00000000"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1</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F5065B"/>
    <w:multiLevelType w:val="multilevel"/>
    <w:tmpl w:val="03F5065B"/>
    <w:lvl w:ilvl="0" w:tentative="0">
      <w:start w:val="1"/>
      <w:numFmt w:val="decimal"/>
      <w:suff w:val="space"/>
      <w:lvlText w:val="%1"/>
      <w:lvlJc w:val="left"/>
      <w:pPr>
        <w:ind w:left="0" w:leftChars="0" w:firstLine="0" w:firstLineChars="0"/>
      </w:pPr>
      <w:rPr>
        <w:rFonts w:hint="default"/>
      </w:r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1">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color w:val="auto"/>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2">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3">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4">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3940"/>
    <w:rsid w:val="003E3940"/>
    <w:rsid w:val="005A691A"/>
    <w:rsid w:val="00684941"/>
    <w:rsid w:val="10655EEB"/>
    <w:rsid w:val="21EF6B53"/>
    <w:rsid w:val="2B851577"/>
    <w:rsid w:val="3E9866BD"/>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9.bin"/><Relationship Id="rId98" Type="http://schemas.openxmlformats.org/officeDocument/2006/relationships/image" Target="media/image53.png"/><Relationship Id="rId97" Type="http://schemas.openxmlformats.org/officeDocument/2006/relationships/image" Target="media/image52.png"/><Relationship Id="rId96" Type="http://schemas.openxmlformats.org/officeDocument/2006/relationships/oleObject" Target="embeddings/oleObject38.bin"/><Relationship Id="rId95" Type="http://schemas.openxmlformats.org/officeDocument/2006/relationships/image" Target="media/image51.png"/><Relationship Id="rId94" Type="http://schemas.openxmlformats.org/officeDocument/2006/relationships/oleObject" Target="embeddings/oleObject37.bin"/><Relationship Id="rId93" Type="http://schemas.openxmlformats.org/officeDocument/2006/relationships/image" Target="media/image50.png"/><Relationship Id="rId92" Type="http://schemas.openxmlformats.org/officeDocument/2006/relationships/image" Target="media/image49.png"/><Relationship Id="rId91" Type="http://schemas.openxmlformats.org/officeDocument/2006/relationships/oleObject" Target="embeddings/oleObject36.bin"/><Relationship Id="rId90" Type="http://schemas.openxmlformats.org/officeDocument/2006/relationships/image" Target="media/image48.png"/><Relationship Id="rId9" Type="http://schemas.openxmlformats.org/officeDocument/2006/relationships/image" Target="media/image2.png"/><Relationship Id="rId89" Type="http://schemas.openxmlformats.org/officeDocument/2006/relationships/oleObject" Target="embeddings/oleObject35.bin"/><Relationship Id="rId88" Type="http://schemas.openxmlformats.org/officeDocument/2006/relationships/image" Target="media/image47.png"/><Relationship Id="rId87" Type="http://schemas.openxmlformats.org/officeDocument/2006/relationships/oleObject" Target="embeddings/oleObject34.bin"/><Relationship Id="rId86" Type="http://schemas.openxmlformats.org/officeDocument/2006/relationships/image" Target="media/image46.png"/><Relationship Id="rId85" Type="http://schemas.openxmlformats.org/officeDocument/2006/relationships/image" Target="media/image45.png"/><Relationship Id="rId84" Type="http://schemas.openxmlformats.org/officeDocument/2006/relationships/oleObject" Target="embeddings/oleObject33.bin"/><Relationship Id="rId83" Type="http://schemas.openxmlformats.org/officeDocument/2006/relationships/image" Target="media/image44.png"/><Relationship Id="rId82" Type="http://schemas.openxmlformats.org/officeDocument/2006/relationships/oleObject" Target="embeddings/oleObject32.bin"/><Relationship Id="rId81" Type="http://schemas.openxmlformats.org/officeDocument/2006/relationships/image" Target="media/image43.png"/><Relationship Id="rId80" Type="http://schemas.openxmlformats.org/officeDocument/2006/relationships/image" Target="media/image42.png"/><Relationship Id="rId8" Type="http://schemas.openxmlformats.org/officeDocument/2006/relationships/theme" Target="theme/theme1.xml"/><Relationship Id="rId79" Type="http://schemas.openxmlformats.org/officeDocument/2006/relationships/oleObject" Target="embeddings/oleObject31.bin"/><Relationship Id="rId78" Type="http://schemas.openxmlformats.org/officeDocument/2006/relationships/image" Target="media/image41.png"/><Relationship Id="rId77" Type="http://schemas.openxmlformats.org/officeDocument/2006/relationships/oleObject" Target="embeddings/oleObject30.bin"/><Relationship Id="rId76" Type="http://schemas.openxmlformats.org/officeDocument/2006/relationships/image" Target="media/image40.png"/><Relationship Id="rId75" Type="http://schemas.openxmlformats.org/officeDocument/2006/relationships/oleObject" Target="embeddings/oleObject29.bin"/><Relationship Id="rId74" Type="http://schemas.openxmlformats.org/officeDocument/2006/relationships/image" Target="media/image39.png"/><Relationship Id="rId73" Type="http://schemas.openxmlformats.org/officeDocument/2006/relationships/image" Target="media/image38.png"/><Relationship Id="rId72" Type="http://schemas.openxmlformats.org/officeDocument/2006/relationships/oleObject" Target="embeddings/oleObject28.bin"/><Relationship Id="rId71" Type="http://schemas.openxmlformats.org/officeDocument/2006/relationships/image" Target="media/image37.png"/><Relationship Id="rId70" Type="http://schemas.openxmlformats.org/officeDocument/2006/relationships/oleObject" Target="embeddings/oleObject27.bin"/><Relationship Id="rId7" Type="http://schemas.openxmlformats.org/officeDocument/2006/relationships/footer" Target="footer2.xml"/><Relationship Id="rId69" Type="http://schemas.openxmlformats.org/officeDocument/2006/relationships/image" Target="media/image36.png"/><Relationship Id="rId68" Type="http://schemas.openxmlformats.org/officeDocument/2006/relationships/oleObject" Target="embeddings/oleObject26.bin"/><Relationship Id="rId67" Type="http://schemas.openxmlformats.org/officeDocument/2006/relationships/image" Target="media/image35.jpeg"/><Relationship Id="rId66" Type="http://schemas.openxmlformats.org/officeDocument/2006/relationships/image" Target="media/image34.png"/><Relationship Id="rId65" Type="http://schemas.openxmlformats.org/officeDocument/2006/relationships/oleObject" Target="embeddings/oleObject25.bin"/><Relationship Id="rId64" Type="http://schemas.openxmlformats.org/officeDocument/2006/relationships/image" Target="media/image33.png"/><Relationship Id="rId63" Type="http://schemas.openxmlformats.org/officeDocument/2006/relationships/oleObject" Target="embeddings/oleObject24.bin"/><Relationship Id="rId62" Type="http://schemas.openxmlformats.org/officeDocument/2006/relationships/image" Target="media/image32.png"/><Relationship Id="rId61" Type="http://schemas.openxmlformats.org/officeDocument/2006/relationships/oleObject" Target="embeddings/oleObject23.bin"/><Relationship Id="rId60" Type="http://schemas.openxmlformats.org/officeDocument/2006/relationships/image" Target="media/image31.png"/><Relationship Id="rId6" Type="http://schemas.openxmlformats.org/officeDocument/2006/relationships/footer" Target="footer1.xml"/><Relationship Id="rId59" Type="http://schemas.openxmlformats.org/officeDocument/2006/relationships/oleObject" Target="embeddings/oleObject22.bin"/><Relationship Id="rId58" Type="http://schemas.openxmlformats.org/officeDocument/2006/relationships/image" Target="media/image30.png"/><Relationship Id="rId57" Type="http://schemas.openxmlformats.org/officeDocument/2006/relationships/oleObject" Target="embeddings/oleObject21.bin"/><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oleObject" Target="embeddings/oleObject20.bin"/><Relationship Id="rId53" Type="http://schemas.openxmlformats.org/officeDocument/2006/relationships/image" Target="media/image27.png"/><Relationship Id="rId52" Type="http://schemas.openxmlformats.org/officeDocument/2006/relationships/oleObject" Target="embeddings/oleObject19.bin"/><Relationship Id="rId51" Type="http://schemas.openxmlformats.org/officeDocument/2006/relationships/image" Target="media/image26.png"/><Relationship Id="rId50" Type="http://schemas.openxmlformats.org/officeDocument/2006/relationships/oleObject" Target="embeddings/oleObject18.bin"/><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oleObject" Target="embeddings/oleObject17.bin"/><Relationship Id="rId47" Type="http://schemas.openxmlformats.org/officeDocument/2006/relationships/image" Target="media/image24.png"/><Relationship Id="rId46" Type="http://schemas.openxmlformats.org/officeDocument/2006/relationships/oleObject" Target="embeddings/oleObject16.bin"/><Relationship Id="rId45" Type="http://schemas.openxmlformats.org/officeDocument/2006/relationships/image" Target="media/image23.png"/><Relationship Id="rId44" Type="http://schemas.openxmlformats.org/officeDocument/2006/relationships/oleObject" Target="embeddings/oleObject15.bin"/><Relationship Id="rId43" Type="http://schemas.openxmlformats.org/officeDocument/2006/relationships/image" Target="media/image22.png"/><Relationship Id="rId42" Type="http://schemas.openxmlformats.org/officeDocument/2006/relationships/oleObject" Target="embeddings/oleObject14.bin"/><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endnotes" Target="endnotes.xml"/><Relationship Id="rId39" Type="http://schemas.openxmlformats.org/officeDocument/2006/relationships/oleObject" Target="embeddings/oleObject13.bin"/><Relationship Id="rId38" Type="http://schemas.openxmlformats.org/officeDocument/2006/relationships/image" Target="media/image19.png"/><Relationship Id="rId37" Type="http://schemas.openxmlformats.org/officeDocument/2006/relationships/oleObject" Target="embeddings/oleObject12.bin"/><Relationship Id="rId36" Type="http://schemas.openxmlformats.org/officeDocument/2006/relationships/image" Target="media/image18.png"/><Relationship Id="rId35" Type="http://schemas.openxmlformats.org/officeDocument/2006/relationships/oleObject" Target="embeddings/oleObject11.bin"/><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oleObject" Target="embeddings/oleObject10.bin"/><Relationship Id="rId31" Type="http://schemas.openxmlformats.org/officeDocument/2006/relationships/image" Target="media/image15.png"/><Relationship Id="rId30" Type="http://schemas.openxmlformats.org/officeDocument/2006/relationships/oleObject" Target="embeddings/oleObject9.bin"/><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oleObject" Target="embeddings/oleObject8.bin"/><Relationship Id="rId27" Type="http://schemas.openxmlformats.org/officeDocument/2006/relationships/image" Target="media/image13.png"/><Relationship Id="rId26" Type="http://schemas.openxmlformats.org/officeDocument/2006/relationships/oleObject" Target="embeddings/oleObject7.bin"/><Relationship Id="rId25" Type="http://schemas.openxmlformats.org/officeDocument/2006/relationships/image" Target="media/image12.jpeg"/><Relationship Id="rId24" Type="http://schemas.openxmlformats.org/officeDocument/2006/relationships/image" Target="media/image11.png"/><Relationship Id="rId23" Type="http://schemas.openxmlformats.org/officeDocument/2006/relationships/oleObject" Target="embeddings/oleObject6.bin"/><Relationship Id="rId22" Type="http://schemas.openxmlformats.org/officeDocument/2006/relationships/image" Target="media/image10.jpeg"/><Relationship Id="rId21" Type="http://schemas.openxmlformats.org/officeDocument/2006/relationships/image" Target="media/image9.png"/><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8.png"/><Relationship Id="rId189" Type="http://schemas.openxmlformats.org/officeDocument/2006/relationships/fontTable" Target="fontTable.xml"/><Relationship Id="rId188" Type="http://schemas.openxmlformats.org/officeDocument/2006/relationships/numbering" Target="numbering.xml"/><Relationship Id="rId187" Type="http://schemas.openxmlformats.org/officeDocument/2006/relationships/customXml" Target="../customXml/item1.xml"/><Relationship Id="rId186" Type="http://schemas.openxmlformats.org/officeDocument/2006/relationships/oleObject" Target="embeddings/oleObject102.bin"/><Relationship Id="rId185" Type="http://schemas.openxmlformats.org/officeDocument/2006/relationships/oleObject" Target="embeddings/oleObject101.bin"/><Relationship Id="rId184" Type="http://schemas.openxmlformats.org/officeDocument/2006/relationships/oleObject" Target="embeddings/oleObject100.bin"/><Relationship Id="rId183" Type="http://schemas.openxmlformats.org/officeDocument/2006/relationships/oleObject" Target="embeddings/oleObject99.bin"/><Relationship Id="rId182" Type="http://schemas.openxmlformats.org/officeDocument/2006/relationships/oleObject" Target="embeddings/oleObject98.bin"/><Relationship Id="rId181" Type="http://schemas.openxmlformats.org/officeDocument/2006/relationships/oleObject" Target="embeddings/oleObject97.bin"/><Relationship Id="rId180" Type="http://schemas.openxmlformats.org/officeDocument/2006/relationships/oleObject" Target="embeddings/oleObject96.bin"/><Relationship Id="rId18" Type="http://schemas.openxmlformats.org/officeDocument/2006/relationships/oleObject" Target="embeddings/oleObject4.bin"/><Relationship Id="rId179" Type="http://schemas.openxmlformats.org/officeDocument/2006/relationships/oleObject" Target="embeddings/oleObject95.bin"/><Relationship Id="rId178" Type="http://schemas.openxmlformats.org/officeDocument/2006/relationships/oleObject" Target="embeddings/oleObject94.bin"/><Relationship Id="rId177" Type="http://schemas.openxmlformats.org/officeDocument/2006/relationships/oleObject" Target="embeddings/oleObject93.bin"/><Relationship Id="rId176" Type="http://schemas.openxmlformats.org/officeDocument/2006/relationships/oleObject" Target="embeddings/oleObject92.bin"/><Relationship Id="rId175" Type="http://schemas.openxmlformats.org/officeDocument/2006/relationships/oleObject" Target="embeddings/oleObject91.bin"/><Relationship Id="rId174" Type="http://schemas.openxmlformats.org/officeDocument/2006/relationships/oleObject" Target="embeddings/oleObject90.bin"/><Relationship Id="rId173" Type="http://schemas.openxmlformats.org/officeDocument/2006/relationships/oleObject" Target="embeddings/oleObject89.bin"/><Relationship Id="rId172" Type="http://schemas.openxmlformats.org/officeDocument/2006/relationships/oleObject" Target="embeddings/oleObject88.bin"/><Relationship Id="rId171" Type="http://schemas.openxmlformats.org/officeDocument/2006/relationships/oleObject" Target="embeddings/oleObject87.bin"/><Relationship Id="rId170" Type="http://schemas.openxmlformats.org/officeDocument/2006/relationships/oleObject" Target="embeddings/oleObject86.bin"/><Relationship Id="rId17" Type="http://schemas.openxmlformats.org/officeDocument/2006/relationships/image" Target="media/image7.png"/><Relationship Id="rId169" Type="http://schemas.openxmlformats.org/officeDocument/2006/relationships/oleObject" Target="embeddings/oleObject85.bin"/><Relationship Id="rId168" Type="http://schemas.openxmlformats.org/officeDocument/2006/relationships/oleObject" Target="embeddings/oleObject84.bin"/><Relationship Id="rId167" Type="http://schemas.openxmlformats.org/officeDocument/2006/relationships/oleObject" Target="embeddings/oleObject83.bin"/><Relationship Id="rId166" Type="http://schemas.openxmlformats.org/officeDocument/2006/relationships/oleObject" Target="embeddings/oleObject82.bin"/><Relationship Id="rId165" Type="http://schemas.openxmlformats.org/officeDocument/2006/relationships/oleObject" Target="embeddings/oleObject81.bin"/><Relationship Id="rId164" Type="http://schemas.openxmlformats.org/officeDocument/2006/relationships/oleObject" Target="embeddings/oleObject80.bin"/><Relationship Id="rId163" Type="http://schemas.openxmlformats.org/officeDocument/2006/relationships/oleObject" Target="embeddings/oleObject79.bin"/><Relationship Id="rId162" Type="http://schemas.openxmlformats.org/officeDocument/2006/relationships/oleObject" Target="embeddings/oleObject78.bin"/><Relationship Id="rId161" Type="http://schemas.openxmlformats.org/officeDocument/2006/relationships/oleObject" Target="embeddings/oleObject77.bin"/><Relationship Id="rId160" Type="http://schemas.openxmlformats.org/officeDocument/2006/relationships/oleObject" Target="embeddings/oleObject76.bin"/><Relationship Id="rId16" Type="http://schemas.openxmlformats.org/officeDocument/2006/relationships/image" Target="media/image6.png"/><Relationship Id="rId159" Type="http://schemas.openxmlformats.org/officeDocument/2006/relationships/oleObject" Target="embeddings/oleObject75.bin"/><Relationship Id="rId158" Type="http://schemas.openxmlformats.org/officeDocument/2006/relationships/oleObject" Target="embeddings/oleObject74.bin"/><Relationship Id="rId157" Type="http://schemas.openxmlformats.org/officeDocument/2006/relationships/oleObject" Target="embeddings/oleObject73.bin"/><Relationship Id="rId156" Type="http://schemas.openxmlformats.org/officeDocument/2006/relationships/oleObject" Target="embeddings/oleObject72.bin"/><Relationship Id="rId155" Type="http://schemas.openxmlformats.org/officeDocument/2006/relationships/oleObject" Target="embeddings/oleObject71.bin"/><Relationship Id="rId154" Type="http://schemas.openxmlformats.org/officeDocument/2006/relationships/oleObject" Target="embeddings/oleObject70.bin"/><Relationship Id="rId153" Type="http://schemas.openxmlformats.org/officeDocument/2006/relationships/oleObject" Target="embeddings/oleObject69.bin"/><Relationship Id="rId152" Type="http://schemas.openxmlformats.org/officeDocument/2006/relationships/oleObject" Target="embeddings/oleObject68.bin"/><Relationship Id="rId151" Type="http://schemas.openxmlformats.org/officeDocument/2006/relationships/oleObject" Target="embeddings/oleObject67.bin"/><Relationship Id="rId150" Type="http://schemas.openxmlformats.org/officeDocument/2006/relationships/oleObject" Target="embeddings/oleObject66.bin"/><Relationship Id="rId15" Type="http://schemas.openxmlformats.org/officeDocument/2006/relationships/oleObject" Target="embeddings/oleObject3.bin"/><Relationship Id="rId149" Type="http://schemas.openxmlformats.org/officeDocument/2006/relationships/oleObject" Target="embeddings/oleObject65.bin"/><Relationship Id="rId148" Type="http://schemas.openxmlformats.org/officeDocument/2006/relationships/oleObject" Target="embeddings/oleObject64.bin"/><Relationship Id="rId147" Type="http://schemas.openxmlformats.org/officeDocument/2006/relationships/oleObject" Target="embeddings/oleObject63.bin"/><Relationship Id="rId146" Type="http://schemas.openxmlformats.org/officeDocument/2006/relationships/oleObject" Target="embeddings/oleObject62.bin"/><Relationship Id="rId145" Type="http://schemas.openxmlformats.org/officeDocument/2006/relationships/oleObject" Target="embeddings/oleObject61.bin"/><Relationship Id="rId144" Type="http://schemas.openxmlformats.org/officeDocument/2006/relationships/oleObject" Target="embeddings/oleObject60.bin"/><Relationship Id="rId143" Type="http://schemas.openxmlformats.org/officeDocument/2006/relationships/oleObject" Target="embeddings/oleObject59.bin"/><Relationship Id="rId142" Type="http://schemas.openxmlformats.org/officeDocument/2006/relationships/oleObject" Target="embeddings/oleObject58.bin"/><Relationship Id="rId141" Type="http://schemas.openxmlformats.org/officeDocument/2006/relationships/oleObject" Target="embeddings/oleObject57.bin"/><Relationship Id="rId140" Type="http://schemas.openxmlformats.org/officeDocument/2006/relationships/oleObject" Target="embeddings/oleObject56.bin"/><Relationship Id="rId14" Type="http://schemas.openxmlformats.org/officeDocument/2006/relationships/image" Target="media/image5.png"/><Relationship Id="rId139" Type="http://schemas.openxmlformats.org/officeDocument/2006/relationships/oleObject" Target="embeddings/oleObject55.bin"/><Relationship Id="rId138" Type="http://schemas.openxmlformats.org/officeDocument/2006/relationships/oleObject" Target="embeddings/oleObject54.bin"/><Relationship Id="rId137" Type="http://schemas.openxmlformats.org/officeDocument/2006/relationships/oleObject" Target="embeddings/oleObject53.bin"/><Relationship Id="rId136" Type="http://schemas.openxmlformats.org/officeDocument/2006/relationships/oleObject" Target="embeddings/oleObject52.bin"/><Relationship Id="rId135" Type="http://schemas.openxmlformats.org/officeDocument/2006/relationships/image" Target="media/image77.png"/><Relationship Id="rId134" Type="http://schemas.openxmlformats.org/officeDocument/2006/relationships/image" Target="media/image76.png"/><Relationship Id="rId133" Type="http://schemas.openxmlformats.org/officeDocument/2006/relationships/image" Target="media/image75.png"/><Relationship Id="rId132" Type="http://schemas.openxmlformats.org/officeDocument/2006/relationships/image" Target="media/image74.png"/><Relationship Id="rId131" Type="http://schemas.openxmlformats.org/officeDocument/2006/relationships/image" Target="media/image73.png"/><Relationship Id="rId130" Type="http://schemas.openxmlformats.org/officeDocument/2006/relationships/image" Target="media/image72.png"/><Relationship Id="rId13" Type="http://schemas.openxmlformats.org/officeDocument/2006/relationships/oleObject" Target="embeddings/oleObject2.bin"/><Relationship Id="rId129" Type="http://schemas.openxmlformats.org/officeDocument/2006/relationships/image" Target="media/image71.png"/><Relationship Id="rId128" Type="http://schemas.openxmlformats.org/officeDocument/2006/relationships/image" Target="media/image70.png"/><Relationship Id="rId127" Type="http://schemas.openxmlformats.org/officeDocument/2006/relationships/oleObject" Target="embeddings/oleObject51.bin"/><Relationship Id="rId126" Type="http://schemas.openxmlformats.org/officeDocument/2006/relationships/image" Target="media/image69.jpeg"/><Relationship Id="rId125" Type="http://schemas.openxmlformats.org/officeDocument/2006/relationships/image" Target="media/image68.png"/><Relationship Id="rId124" Type="http://schemas.openxmlformats.org/officeDocument/2006/relationships/oleObject" Target="embeddings/oleObject50.bin"/><Relationship Id="rId123" Type="http://schemas.openxmlformats.org/officeDocument/2006/relationships/image" Target="media/image67.png"/><Relationship Id="rId122" Type="http://schemas.openxmlformats.org/officeDocument/2006/relationships/oleObject" Target="embeddings/oleObject49.bin"/><Relationship Id="rId121" Type="http://schemas.openxmlformats.org/officeDocument/2006/relationships/image" Target="media/image66.png"/><Relationship Id="rId120" Type="http://schemas.openxmlformats.org/officeDocument/2006/relationships/oleObject" Target="embeddings/oleObject48.bin"/><Relationship Id="rId12" Type="http://schemas.openxmlformats.org/officeDocument/2006/relationships/image" Target="media/image4.jpeg"/><Relationship Id="rId119" Type="http://schemas.openxmlformats.org/officeDocument/2006/relationships/image" Target="media/image65.png"/><Relationship Id="rId118" Type="http://schemas.openxmlformats.org/officeDocument/2006/relationships/image" Target="media/image64.jpeg"/><Relationship Id="rId117" Type="http://schemas.openxmlformats.org/officeDocument/2006/relationships/image" Target="media/image63.png"/><Relationship Id="rId116" Type="http://schemas.openxmlformats.org/officeDocument/2006/relationships/oleObject" Target="embeddings/oleObject47.bin"/><Relationship Id="rId115" Type="http://schemas.openxmlformats.org/officeDocument/2006/relationships/image" Target="media/image62.png"/><Relationship Id="rId114" Type="http://schemas.openxmlformats.org/officeDocument/2006/relationships/oleObject" Target="embeddings/oleObject46.bin"/><Relationship Id="rId113" Type="http://schemas.openxmlformats.org/officeDocument/2006/relationships/image" Target="media/image61.jpeg"/><Relationship Id="rId112" Type="http://schemas.openxmlformats.org/officeDocument/2006/relationships/image" Target="media/image60.png"/><Relationship Id="rId111" Type="http://schemas.openxmlformats.org/officeDocument/2006/relationships/oleObject" Target="embeddings/oleObject45.bin"/><Relationship Id="rId110" Type="http://schemas.openxmlformats.org/officeDocument/2006/relationships/image" Target="media/image59.png"/><Relationship Id="rId11" Type="http://schemas.openxmlformats.org/officeDocument/2006/relationships/image" Target="media/image3.png"/><Relationship Id="rId109" Type="http://schemas.openxmlformats.org/officeDocument/2006/relationships/oleObject" Target="embeddings/oleObject44.bin"/><Relationship Id="rId108" Type="http://schemas.openxmlformats.org/officeDocument/2006/relationships/image" Target="media/image58.png"/><Relationship Id="rId107" Type="http://schemas.openxmlformats.org/officeDocument/2006/relationships/oleObject" Target="embeddings/oleObject43.bin"/><Relationship Id="rId106" Type="http://schemas.openxmlformats.org/officeDocument/2006/relationships/image" Target="media/image57.png"/><Relationship Id="rId105" Type="http://schemas.openxmlformats.org/officeDocument/2006/relationships/oleObject" Target="embeddings/oleObject42.bin"/><Relationship Id="rId104" Type="http://schemas.openxmlformats.org/officeDocument/2006/relationships/image" Target="media/image56.png"/><Relationship Id="rId103" Type="http://schemas.openxmlformats.org/officeDocument/2006/relationships/oleObject" Target="embeddings/oleObject41.bin"/><Relationship Id="rId102" Type="http://schemas.openxmlformats.org/officeDocument/2006/relationships/image" Target="media/image55.png"/><Relationship Id="rId101" Type="http://schemas.openxmlformats.org/officeDocument/2006/relationships/oleObject" Target="embeddings/oleObject40.bin"/><Relationship Id="rId100" Type="http://schemas.openxmlformats.org/officeDocument/2006/relationships/image" Target="media/image54.png"/><Relationship Id="rId10" Type="http://schemas.openxmlformats.org/officeDocument/2006/relationships/oleObject" Target="embeddings/oleObject1.bin"/><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Pages>
  <Words>19291</Words>
  <Characters>104176</Characters>
  <Lines>868</Lines>
  <Paragraphs>246</Paragraphs>
  <TotalTime>12</TotalTime>
  <ScaleCrop>false</ScaleCrop>
  <LinksUpToDate>false</LinksUpToDate>
  <CharactersWithSpaces>123221</CharactersWithSpaces>
  <Application>WPS Office_11.2.0.10323_F1E327BC-269C-435d-A152-05C5408002CA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2021-07-26T12:40:00Z</dcterms:created>
  <dc:creator>JAQUELINE MARIA GARCIA MASCIOLLI</dc:creator>
  <cp:lastModifiedBy>Usuario</cp:lastModifiedBy>
  <cp:lastPrinted>2021-07-26T18:59:00Z</cp:lastPrinted>
  <dcterms:modified xsi:type="dcterms:W3CDTF">2021-10-20T11:49:02Z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1046-11.2.0.10323</vt:lpwstr>
  </property>
  <property fmtid="{D5CDD505-2E9C-101B-9397-08002B2CF9AE}" pid="3" name="ICV">
    <vt:lpwstr>4443946D593C43BF84277D94382DEDA7</vt:lpwstr>
  </property>
</Properties>
</file>