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07</w:t>
      </w:r>
      <w:r>
        <w:rPr>
          <w:rFonts w:eastAsia="Times New Roman"/>
          <w:iCs/>
          <w:sz w:val="22"/>
          <w:szCs w:val="22"/>
          <w:lang w:eastAsia="pt-BR"/>
        </w:rPr>
        <w:t xml:space="preserve"> de </w:t>
      </w:r>
      <w:r>
        <w:rPr>
          <w:rFonts w:hint="default" w:eastAsia="Times New Roman"/>
          <w:iCs/>
          <w:sz w:val="22"/>
          <w:szCs w:val="22"/>
          <w:lang w:val="en-US" w:eastAsia="pt-BR"/>
        </w:rPr>
        <w:t>março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002/2023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051/2023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556/2022 de 19 de setembro de 2022</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27 de março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15</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2"/>
          <w:szCs w:val="22"/>
          <w:lang w:eastAsia="pt-BR"/>
        </w:rPr>
      </w:pPr>
      <w:r>
        <w:rPr>
          <w:rFonts w:eastAsia="Times New Roman"/>
          <w:iCs/>
          <w:sz w:val="22"/>
          <w:szCs w:val="22"/>
          <w:lang w:eastAsia="pt-BR"/>
        </w:rPr>
        <w:t xml:space="preserve">Objeto da presente licitação é a </w:t>
      </w:r>
      <w:r>
        <w:rPr>
          <w:b/>
          <w:iCs/>
          <w:sz w:val="22"/>
          <w:szCs w:val="22"/>
        </w:rPr>
        <w:t>CONTRATAÇÃO DE EMPRESA ESPECIALIZADA EM SERVIÇOS DE ENGENHARIA PARA CONSTRUÇÃO DE PRAÇA LOCALIZADA  NA AVENIDA JOÃO PAULO II, BAIRRO JARDIM PROGRESSO, DE ACORDO COM OFÍCIO Nº 1-2139/2022/REGOV/DD DE 09 DE DEZEMBRO DE 2022 - CONTRATO DE REPASSE Nº 914404/2021 - OPERAÇÃO 1078241-99.SOLICITAÇÃO DA GERÊNCIA DE OBRAS DO MUNICÍPIO DE NAVIRAÍ/MS. PEDIDO DE SERVIÇO Nº 29/2023.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03</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Execução de passeio piso concreto não armado 6 cm  + camada de brita 5 cm;</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Telhamento com Telha termo isolante revestida em aço galvanizado, face superior em telha trapezoidal e face inferior em chapa plana, revestimento com espessura de 0,5mm com pintura branca nas duas faces e núcleo em poliestireno (EPS) de 50 mm;</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jc w:val="both"/>
        <w:rPr>
          <w:sz w:val="22"/>
          <w:szCs w:val="22"/>
        </w:rPr>
      </w:pP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646.789,85</w:t>
      </w:r>
      <w:r>
        <w:rPr>
          <w:rFonts w:eastAsia="Times New Roman"/>
          <w:b/>
          <w:bCs/>
          <w:iCs/>
          <w:sz w:val="22"/>
          <w:szCs w:val="22"/>
          <w:lang w:eastAsia="pt-BR"/>
        </w:rPr>
        <w:t xml:space="preserve"> (</w:t>
      </w:r>
      <w:r>
        <w:rPr>
          <w:rFonts w:hint="default" w:eastAsia="Times New Roman"/>
          <w:b/>
          <w:bCs/>
          <w:iCs/>
          <w:sz w:val="22"/>
          <w:szCs w:val="22"/>
          <w:lang w:val="en-US" w:eastAsia="pt-BR"/>
        </w:rPr>
        <w:t xml:space="preserve"> seiscentos e quarenta e seis mil setecentos e oitenta e nove reais e oitenta e cinco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highlight w:val="none"/>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7"/>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inicío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w:t>
      </w:r>
      <w:r>
        <w:rPr>
          <w:b/>
          <w:iCs/>
          <w:sz w:val="22"/>
          <w:szCs w:val="22"/>
        </w:rPr>
        <w:t xml:space="preserve"> </w:t>
      </w:r>
      <w:r>
        <w:rPr>
          <w:b/>
          <w:sz w:val="22"/>
          <w:szCs w:val="22"/>
        </w:rPr>
        <w:t>(</w:t>
      </w:r>
      <w:r>
        <w:rPr>
          <w:rFonts w:hint="default"/>
          <w:b/>
          <w:sz w:val="22"/>
          <w:szCs w:val="22"/>
          <w:lang w:val="pt-BR"/>
        </w:rPr>
        <w:t>doze</w:t>
      </w:r>
      <w:r>
        <w:rPr>
          <w:b/>
          <w:sz w:val="22"/>
          <w:szCs w:val="22"/>
        </w:rPr>
        <w:t xml:space="preserve">) </w:t>
      </w:r>
      <w:r>
        <w:rPr>
          <w:rFonts w:hint="default"/>
          <w:b/>
          <w:sz w:val="22"/>
          <w:szCs w:val="22"/>
          <w:lang w:val="pt-BR"/>
        </w:rPr>
        <w:t>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5"/>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de Recurso</w:t>
      </w:r>
      <w:r>
        <w:rPr>
          <w:rFonts w:hint="default"/>
          <w:iCs/>
          <w:sz w:val="22"/>
          <w:szCs w:val="22"/>
          <w:lang w:val="en-US" w:eastAsia="pt-BR"/>
        </w:rPr>
        <w:t xml:space="preserve"> Federal  - Contrato de Repasse nº 914404/2021/OGU/CAIXA e de Contrapartida com Recurso da Gerência de Obras</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 xml:space="preserve">FEDERAL - CONTRATO DE REPASSE Nº 914404/2021/OGU/CAIXA - </w:t>
      </w:r>
      <w:r>
        <w:rPr>
          <w:rFonts w:eastAsia="Times New Roman"/>
          <w:b/>
          <w:iCs/>
          <w:sz w:val="22"/>
          <w:szCs w:val="22"/>
          <w:highlight w:val="none"/>
          <w:lang w:eastAsia="pt-BR"/>
        </w:rPr>
        <w:t xml:space="preserve"> DOTAÇÃO ORÇAMENTÁRIA: </w:t>
      </w:r>
      <w:r>
        <w:rPr>
          <w:rFonts w:hint="default" w:eastAsia="Times New Roman"/>
          <w:b/>
          <w:iCs/>
          <w:sz w:val="22"/>
          <w:szCs w:val="22"/>
          <w:highlight w:val="none"/>
          <w:lang w:val="en-US" w:eastAsia="pt-BR"/>
        </w:rPr>
        <w:t>0104.00.15.451.0401.1.003-44.90.51.00.00.00 (R 1847).</w:t>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CONTRAPARTIDA - GERÊNCIA DE OBRAS - DOTAÇÃO: 0104.00.15.451.0401.1.003-44.90.51.00.00.00 (R 1846).</w:t>
      </w:r>
    </w:p>
    <w:p>
      <w:pPr>
        <w:numPr>
          <w:ilvl w:val="0"/>
          <w:numId w:val="0"/>
        </w:numPr>
        <w:tabs>
          <w:tab w:val="left" w:pos="-7088"/>
        </w:tabs>
        <w:overflowPunct/>
        <w:spacing w:before="0" w:after="0" w:line="240" w:lineRule="auto"/>
        <w:ind w:right="-1" w:rightChars="0" w:firstLine="330" w:firstLineChars="150"/>
        <w:jc w:val="both"/>
        <w:textAlignment w:val="baseline"/>
        <w:rPr>
          <w:rFonts w:eastAsia="Times New Roman"/>
          <w:b/>
          <w:iCs/>
          <w:sz w:val="22"/>
          <w:szCs w:val="22"/>
          <w:highlight w:val="yellow"/>
          <w:lang w:val="en-US" w:eastAsia="pt-BR"/>
        </w:rPr>
      </w:pP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7"/>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1"/>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1"/>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PO - </w:t>
      </w:r>
      <w:r>
        <w:rPr>
          <w:bCs/>
          <w:iCs/>
          <w:sz w:val="22"/>
          <w:szCs w:val="22"/>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CFF - </w:t>
      </w:r>
      <w:r>
        <w:rPr>
          <w:bCs/>
          <w:iCs/>
          <w:sz w:val="22"/>
          <w:szCs w:val="22"/>
          <w:lang w:val="pt-BR"/>
        </w:rPr>
        <w:t>Cronograma Físico Financeiro</w:t>
      </w:r>
      <w:r>
        <w:rPr>
          <w:rFonts w:hint="default"/>
          <w:bCs/>
          <w:iCs/>
          <w:sz w:val="22"/>
          <w:szCs w:val="22"/>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QCI - Quadro de Composição do Investimento;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Composições;</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PLQ - Planilha de Levantamento de Quantidade / Memorial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Sondagem;</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1320220112656;</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1320220068191;</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1320220068958;</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RRT nº 11775656;</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1320230011686;</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Projetos (Arquitetônico, Estrutural, Elétrica);</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07</w:t>
      </w:r>
      <w:r>
        <w:rPr>
          <w:rFonts w:eastAsia="Times New Roman"/>
          <w:iCs/>
          <w:sz w:val="22"/>
          <w:szCs w:val="22"/>
          <w:lang w:eastAsia="pt-BR"/>
        </w:rPr>
        <w:t xml:space="preserve"> de </w:t>
      </w:r>
      <w:r>
        <w:rPr>
          <w:rFonts w:hint="default" w:eastAsia="Times New Roman"/>
          <w:iCs/>
          <w:sz w:val="22"/>
          <w:szCs w:val="22"/>
          <w:lang w:val="en-US" w:eastAsia="pt-BR"/>
        </w:rPr>
        <w:t>março</w:t>
      </w:r>
      <w:bookmarkStart w:id="0" w:name="_GoBack"/>
      <w:bookmarkEnd w:id="0"/>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rFonts w:hint="default" w:eastAsia="Times New Roman"/>
          <w:b/>
          <w:bCs/>
          <w:iCs/>
          <w:sz w:val="24"/>
          <w:szCs w:val="24"/>
          <w:lang w:val="en-US" w:eastAsia="pt-BR"/>
        </w:rPr>
        <w:t>Flavio Roberto Vendas Tanus</w:t>
      </w:r>
      <w:r>
        <w:rPr>
          <w:iCs/>
          <w:sz w:val="22"/>
          <w:szCs w:val="22"/>
        </w:rPr>
        <w:t>, Gerente de Obras e Ordenador de Despesas conforme Decreto nº. 0</w:t>
      </w:r>
      <w:r>
        <w:rPr>
          <w:rFonts w:hint="default"/>
          <w:iCs/>
          <w:sz w:val="22"/>
          <w:szCs w:val="22"/>
          <w:lang w:val="pt-BR"/>
        </w:rPr>
        <w:t>02</w:t>
      </w:r>
      <w:r>
        <w:rPr>
          <w:iCs/>
          <w:sz w:val="22"/>
          <w:szCs w:val="22"/>
        </w:rPr>
        <w:t>/202</w:t>
      </w:r>
      <w:r>
        <w:rPr>
          <w:rFonts w:hint="default"/>
          <w:iCs/>
          <w:sz w:val="22"/>
          <w:szCs w:val="22"/>
          <w:lang w:val="pt-BR"/>
        </w:rPr>
        <w:t>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051/2023</w:t>
      </w:r>
      <w:r>
        <w:rPr>
          <w:sz w:val="22"/>
          <w:szCs w:val="22"/>
        </w:rPr>
        <w:t xml:space="preserve">, gerado pela </w:t>
      </w:r>
      <w:r>
        <w:rPr>
          <w:b/>
          <w:sz w:val="22"/>
          <w:szCs w:val="22"/>
        </w:rPr>
        <w:t xml:space="preserve">Tomada de Preços nº. </w:t>
      </w:r>
      <w:r>
        <w:rPr>
          <w:b/>
          <w:sz w:val="22"/>
          <w:szCs w:val="22"/>
          <w:lang w:val="pt-BR"/>
        </w:rPr>
        <w:t>002/2023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CONSTRUÇÃO DE PRAÇA LOCALIZADA  NA AVENIDA JOÃO PAULO II, BAIRRO JARDIM PROGRESSO, DE ACORDO COM OFÍCIO Nº 1-2139/2022/REGOV/DD DE 09 DE DEZEMBRO DE 2022 - CONTRATO DE REPASSE Nº 914404/2021 - OPERAÇÃO 1078241-99.SOLICITAÇÃO DA GERÊNCIA DE OBRAS DO MUNICÍPIO DE NAVIRAÍ/MS. PEDIDO DE SERVIÇO Nº 29/2023.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051/2023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002/2023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5"/>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5"/>
        </w:numPr>
        <w:spacing w:before="0" w:after="0" w:line="240" w:lineRule="auto"/>
        <w:ind w:left="567" w:hanging="360"/>
        <w:jc w:val="both"/>
        <w:rPr>
          <w:iCs/>
          <w:sz w:val="22"/>
          <w:szCs w:val="22"/>
        </w:rPr>
      </w:pPr>
      <w:r>
        <w:rPr>
          <w:iCs/>
          <w:sz w:val="22"/>
          <w:szCs w:val="22"/>
        </w:rPr>
        <w:t>Seguro-garantia;</w:t>
      </w:r>
    </w:p>
    <w:p>
      <w:pPr>
        <w:numPr>
          <w:ilvl w:val="0"/>
          <w:numId w:val="35"/>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4"/>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6"/>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de Recurso</w:t>
      </w:r>
      <w:r>
        <w:rPr>
          <w:rFonts w:hint="default"/>
          <w:iCs/>
          <w:sz w:val="22"/>
          <w:szCs w:val="22"/>
          <w:lang w:val="en-US" w:eastAsia="pt-BR"/>
        </w:rPr>
        <w:t xml:space="preserve"> Federal  - Contrato de Repasse nº 914404/2021/OGU/CAIXA e de Contrapartida com Recurso da Gerência de Obras</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 xml:space="preserve">FEDERAL - CONTRATO DE REPASSE Nº 914404/2021/OGU/CAIXA - </w:t>
      </w:r>
      <w:r>
        <w:rPr>
          <w:rFonts w:eastAsia="Times New Roman"/>
          <w:b/>
          <w:iCs/>
          <w:sz w:val="22"/>
          <w:szCs w:val="22"/>
          <w:highlight w:val="none"/>
          <w:lang w:eastAsia="pt-BR"/>
        </w:rPr>
        <w:t xml:space="preserve"> DOTAÇÃO ORÇAMENTÁRIA: </w:t>
      </w:r>
      <w:r>
        <w:rPr>
          <w:rFonts w:hint="default" w:eastAsia="Times New Roman"/>
          <w:b/>
          <w:iCs/>
          <w:sz w:val="22"/>
          <w:szCs w:val="22"/>
          <w:highlight w:val="none"/>
          <w:lang w:val="en-US" w:eastAsia="pt-BR"/>
        </w:rPr>
        <w:t>0104.00.15.451.0401.1.003-44.90.51.00.00.00 (R 1847).</w:t>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CONTRAPARTIDA - GERÊNCIA DE OBRAS - DOTAÇÃO: 0104.00.15.451.0401.1.003-44.90.51.00.00.00 (R 1846).</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inicío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w:t>
      </w:r>
      <w:r>
        <w:rPr>
          <w:b/>
          <w:iCs/>
          <w:sz w:val="22"/>
          <w:szCs w:val="22"/>
        </w:rPr>
        <w:t xml:space="preserve"> </w:t>
      </w:r>
      <w:r>
        <w:rPr>
          <w:b/>
          <w:sz w:val="22"/>
          <w:szCs w:val="22"/>
        </w:rPr>
        <w:t>(</w:t>
      </w:r>
      <w:r>
        <w:rPr>
          <w:rFonts w:hint="default"/>
          <w:b/>
          <w:sz w:val="22"/>
          <w:szCs w:val="22"/>
          <w:lang w:val="pt-BR"/>
        </w:rPr>
        <w:t>doze</w:t>
      </w:r>
      <w:r>
        <w:rPr>
          <w:b/>
          <w:sz w:val="22"/>
          <w:szCs w:val="22"/>
        </w:rPr>
        <w:t xml:space="preserve">) </w:t>
      </w:r>
      <w:r>
        <w:rPr>
          <w:rFonts w:hint="default"/>
          <w:b/>
          <w:sz w:val="22"/>
          <w:szCs w:val="22"/>
          <w:lang w:val="pt-BR"/>
        </w:rPr>
        <w:t>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keepNext/>
        <w:keepLines/>
        <w:widowControl w:val="0"/>
        <w:spacing w:before="20" w:after="200"/>
        <w:jc w:val="both"/>
        <w:rPr>
          <w:b/>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39"/>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w:t>
      </w:r>
      <w:r>
        <w:rPr>
          <w:rFonts w:hint="default"/>
          <w:sz w:val="22"/>
          <w:szCs w:val="22"/>
          <w:lang w:val="pt-BR"/>
        </w:rPr>
        <w:t xml:space="preserve"> mediante a emissão do Termo de Recebimento Definitivo pelo fiscal de Contrato, de acordo com o Artigo 73 e seguintes da Lei Federal 8.666/93 e suas alterações, podendo ser exigidos antes da emissão do Termo a</w:t>
      </w:r>
      <w:r>
        <w:rPr>
          <w:sz w:val="22"/>
          <w:szCs w:val="22"/>
        </w:rPr>
        <w:t xml:space="preserve"> limpeza geral, bem como reparos, caso a fiscalização julgue necessário.</w:t>
      </w:r>
    </w:p>
    <w:p>
      <w:pPr>
        <w:numPr>
          <w:ilvl w:val="0"/>
          <w:numId w:val="0"/>
        </w:numPr>
        <w:overflowPunct/>
        <w:spacing w:before="0" w:after="0" w:line="240" w:lineRule="auto"/>
        <w:ind w:leftChars="0"/>
        <w:jc w:val="both"/>
        <w:textAlignment w:val="baseline"/>
        <w:rPr>
          <w:sz w:val="22"/>
          <w:szCs w:val="22"/>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w:t>
      </w:r>
      <w:r>
        <w:rPr>
          <w:rFonts w:hint="default" w:eastAsia="Times New Roman"/>
          <w:iCs/>
          <w:sz w:val="24"/>
          <w:szCs w:val="24"/>
          <w:lang w:val="en-US" w:eastAsia="pt-BR"/>
        </w:rPr>
        <w:t>11</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0"/>
          <w:numId w:val="0"/>
        </w:numPr>
        <w:overflowPunct/>
        <w:spacing w:before="0" w:after="0" w:line="240" w:lineRule="auto"/>
        <w:ind w:leftChars="0"/>
        <w:jc w:val="both"/>
        <w:textAlignment w:val="baseline"/>
        <w:rPr>
          <w:sz w:val="22"/>
          <w:szCs w:val="22"/>
        </w:rPr>
      </w:pPr>
      <w:r>
        <w:rPr>
          <w:rFonts w:eastAsia="Times New Roman"/>
          <w:iCs/>
          <w:sz w:val="24"/>
          <w:szCs w:val="24"/>
          <w:lang w:eastAsia="pt-BR"/>
        </w:rPr>
        <w:t>9.</w:t>
      </w:r>
      <w:r>
        <w:rPr>
          <w:rFonts w:hint="default" w:eastAsia="Times New Roman"/>
          <w:iCs/>
          <w:sz w:val="24"/>
          <w:szCs w:val="24"/>
          <w:lang w:val="en-US" w:eastAsia="pt-BR"/>
        </w:rPr>
        <w:t>12</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ind w:left="567" w:firstLine="0"/>
        <w:jc w:val="both"/>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0"/>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Adotar todas a medidas de Segurança;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Funcionalidade e adequação ao interesse público;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Emprego de mão-de-obra, materiais, tecnologia, e matérias-primas existentes no local para execução, conservação e operação;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Facilidade na execução, conservação e operação, sem prejuízo da solidez dos serviços;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Consonância com as Normas Técnicas da ABNT, e demais Legislações pertinentes;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Adoção de Normas Técnicas de saúde e de Segurança do Trabalho adequadas;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Atentar-se as questões de Impacto Ambiental;</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Reparar, corrigir, remover ou substituir, às suas expensas, no total ou em parte, no prazo fixado pelo fiscal do contrato, os materiais e equipamentos aplicados e que se verificarem vícios, defeitos ou incorreções dos materiais empregados;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Manter a execução de entrega nos horários fixados pela Administração;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Quando for o caso, comunicar imediatamente a contratante sobre qualquer anormalidade verificada;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Disponibilizar à CONTRATANTE os empregados devidamente uniformizados e identificados por meio de crachá, além e provê-los com uniformes e os Equipamentos de Proteção Individual - EPI;</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Responsabilizar-se pelo cumprimento de todas as obrigações trabalhistas, sociais, previdenciárias, tributárias e as demais previstas em legislação específica, cuja inadimplência não tranfere a responsabilidade à CONTRATANTE;</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Efetuar o pagamento dos salários dos empregados alocados na execução contratual;</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1"/>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4"/>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4"/>
        </w:numPr>
        <w:spacing w:before="0" w:after="0" w:line="240" w:lineRule="auto"/>
        <w:ind w:left="567" w:hanging="142"/>
        <w:jc w:val="both"/>
        <w:rPr>
          <w:sz w:val="22"/>
          <w:szCs w:val="22"/>
        </w:rPr>
      </w:pPr>
      <w:r>
        <w:rPr>
          <w:sz w:val="22"/>
          <w:szCs w:val="22"/>
        </w:rPr>
        <w:t>Multa;</w:t>
      </w: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2"/>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7"/>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8"/>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9"/>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9"/>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center"/>
              <w:textAlignment w:val="baseline"/>
              <w:rPr>
                <w:rFonts w:hint="default" w:eastAsia="MS Mincho"/>
                <w:b/>
                <w:iCs/>
                <w:kern w:val="0"/>
                <w:sz w:val="22"/>
                <w:szCs w:val="22"/>
                <w:lang w:val="pt-BR"/>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after="0"/>
              <w:ind w:right="33"/>
              <w:jc w:val="center"/>
              <w:textAlignment w:val="baseline"/>
              <w:rPr>
                <w:rFonts w:hint="default"/>
                <w:b/>
                <w:iCs/>
                <w:sz w:val="22"/>
                <w:szCs w:val="22"/>
                <w:lang w:val="pt-BR"/>
              </w:rPr>
            </w:pPr>
            <w:r>
              <w:rPr>
                <w:rFonts w:eastAsia="MS Mincho"/>
                <w:b/>
                <w:iCs/>
                <w:kern w:val="0"/>
                <w:sz w:val="22"/>
                <w:szCs w:val="22"/>
              </w:rPr>
              <w:t>Conforme Decreto nº 0</w:t>
            </w:r>
            <w:r>
              <w:rPr>
                <w:rFonts w:hint="default" w:eastAsia="MS Mincho"/>
                <w:b/>
                <w:iCs/>
                <w:kern w:val="0"/>
                <w:sz w:val="22"/>
                <w:szCs w:val="22"/>
                <w:lang w:val="pt-BR"/>
              </w:rPr>
              <w:t>02</w:t>
            </w:r>
            <w:r>
              <w:rPr>
                <w:rFonts w:eastAsia="MS Mincho"/>
                <w:b/>
                <w:iCs/>
                <w:kern w:val="0"/>
                <w:sz w:val="22"/>
                <w:szCs w:val="22"/>
              </w:rPr>
              <w:t>/202</w:t>
            </w:r>
            <w:r>
              <w:rPr>
                <w:rFonts w:hint="default" w:eastAsia="MS Mincho"/>
                <w:b/>
                <w:iCs/>
                <w:kern w:val="0"/>
                <w:sz w:val="22"/>
                <w:szCs w:val="22"/>
                <w:lang w:val="pt-BR"/>
              </w:rPr>
              <w:t>3</w:t>
            </w:r>
          </w:p>
          <w:p>
            <w:pPr>
              <w:widowControl w:val="0"/>
              <w:tabs>
                <w:tab w:val="left" w:pos="5562"/>
              </w:tabs>
              <w:spacing w:before="0" w:after="0"/>
              <w:ind w:right="33" w:rightChars="0" w:firstLine="2098" w:firstLineChars="950"/>
              <w:jc w:val="left"/>
              <w:textAlignment w:val="baseline"/>
              <w:rPr>
                <w:rFonts w:eastAsia="Times New Roman"/>
                <w:b/>
                <w:iCs/>
                <w:sz w:val="22"/>
                <w:szCs w:val="22"/>
                <w:lang w:eastAsia="pt-BR"/>
              </w:rPr>
            </w:pPr>
            <w:r>
              <w:rPr>
                <w:rFonts w:eastAsia="MS Mincho"/>
                <w:b/>
                <w:iCs/>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051/2023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002/2023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2"/>
          <w:szCs w:val="22"/>
          <w:lang w:eastAsia="pt-BR"/>
        </w:rPr>
      </w:pPr>
      <w:r>
        <w:rPr>
          <w:b/>
          <w:bCs/>
          <w:iCs/>
          <w:sz w:val="22"/>
          <w:szCs w:val="22"/>
        </w:rPr>
        <w:t xml:space="preserve">OBJETO: </w:t>
      </w:r>
      <w:r>
        <w:rPr>
          <w:b/>
          <w:iCs/>
          <w:sz w:val="22"/>
          <w:szCs w:val="22"/>
        </w:rPr>
        <w:t>CONTRATAÇÃO DE EMPRESA ESPECIALIZADA EM SERVIÇOS DE ENGENHARIA PARA CONSTRUÇÃO DE PRAÇA LOCALIZADA  NA AVENIDA JOÃO PAULO II, BAIRRO JARDIM PROGRESSO, DE ACORDO COM OFÍCIO Nº 1-2139/2022/REGOV/DD DE 09 DE DEZEMBRO DE 2022 - CONTRATO DE REPASSE Nº 914404/2021 - OPERAÇÃO 1078241-99.SOLICITAÇÃO DA GERÊNCIA DE OBRAS DO MUNICÍPIO DE NAVIRAÍ/MS. PEDIDO DE SERVIÇO Nº 29/2023.</w:t>
      </w:r>
    </w:p>
    <w:p>
      <w:pPr>
        <w:spacing w:before="0" w:after="0"/>
        <w:jc w:val="both"/>
        <w:textAlignment w:val="baseline"/>
        <w:rPr>
          <w:iCs/>
          <w:sz w:val="22"/>
          <w:szCs w:val="22"/>
        </w:rPr>
      </w:pPr>
      <w:r>
        <w:rPr>
          <w:rFonts w:hint="default" w:eastAsia="Times New Roman"/>
          <w:b/>
          <w:bCs/>
          <w:iCs/>
          <w:sz w:val="24"/>
          <w:szCs w:val="24"/>
          <w:u w:val="single"/>
          <w:lang w:val="en-US" w:eastAsia="pt-BR"/>
        </w:rPr>
        <w:t>Flavio Roberto Vendas Tanus</w:t>
      </w:r>
      <w:r>
        <w:rPr>
          <w:iCs/>
          <w:sz w:val="22"/>
          <w:szCs w:val="22"/>
        </w:rPr>
        <w:t>, Gerente de Obras e Ordenador de Despesas conforme Decreto nº. 0</w:t>
      </w:r>
      <w:r>
        <w:rPr>
          <w:rFonts w:hint="default"/>
          <w:iCs/>
          <w:sz w:val="22"/>
          <w:szCs w:val="22"/>
          <w:lang w:val="pt-BR"/>
        </w:rPr>
        <w:t>02</w:t>
      </w:r>
      <w:r>
        <w:rPr>
          <w:iCs/>
          <w:sz w:val="22"/>
          <w:szCs w:val="22"/>
        </w:rPr>
        <w:t>/202</w:t>
      </w:r>
      <w:r>
        <w:rPr>
          <w:rFonts w:hint="default"/>
          <w:iCs/>
          <w:sz w:val="22"/>
          <w:szCs w:val="22"/>
          <w:lang w:val="pt-BR"/>
        </w:rPr>
        <w:t>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b/>
                <w:iCs/>
                <w:sz w:val="22"/>
                <w:szCs w:val="22"/>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lang w:val="pt-BR"/>
              </w:rPr>
            </w:pPr>
            <w:r>
              <w:rPr>
                <w:rFonts w:eastAsia="MS Mincho"/>
                <w:b/>
                <w:iCs/>
                <w:kern w:val="0"/>
                <w:sz w:val="22"/>
                <w:szCs w:val="22"/>
              </w:rPr>
              <w:t>Conforme Decreto nº 0</w:t>
            </w:r>
            <w:r>
              <w:rPr>
                <w:rFonts w:hint="default" w:eastAsia="MS Mincho"/>
                <w:b/>
                <w:iCs/>
                <w:kern w:val="0"/>
                <w:sz w:val="22"/>
                <w:szCs w:val="22"/>
                <w:lang w:val="pt-BR"/>
              </w:rPr>
              <w:t>02</w:t>
            </w:r>
            <w:r>
              <w:rPr>
                <w:rFonts w:eastAsia="MS Mincho"/>
                <w:b/>
                <w:iCs/>
                <w:kern w:val="0"/>
                <w:sz w:val="22"/>
                <w:szCs w:val="22"/>
              </w:rPr>
              <w:t>/202</w:t>
            </w:r>
            <w:r>
              <w:rPr>
                <w:rFonts w:hint="default" w:eastAsia="MS Mincho"/>
                <w:b/>
                <w:iCs/>
                <w:kern w:val="0"/>
                <w:sz w:val="22"/>
                <w:szCs w:val="22"/>
                <w:lang w:val="pt-BR"/>
              </w:rPr>
              <w:t>3</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051/2023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002/2023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1"/>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002/2023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002/2023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1FB66C2"/>
    <w:multiLevelType w:val="singleLevel"/>
    <w:tmpl w:val="31FB66C2"/>
    <w:lvl w:ilvl="0" w:tentative="0">
      <w:start w:val="1"/>
      <w:numFmt w:val="lowerLetter"/>
      <w:suff w:val="space"/>
      <w:lvlText w:val="%1)"/>
      <w:lvlJc w:val="left"/>
    </w:lvl>
  </w:abstractNum>
  <w:abstractNum w:abstractNumId="28">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9">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0">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1">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2">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3">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4">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4"/>
    <w:lvlOverride w:ilvl="0">
      <w:startOverride w:val="1"/>
    </w:lvlOverride>
  </w:num>
  <w:num w:numId="4">
    <w:abstractNumId w:val="34"/>
  </w:num>
  <w:num w:numId="5">
    <w:abstractNumId w:val="25"/>
    <w:lvlOverride w:ilvl="2">
      <w:startOverride w:val="1"/>
    </w:lvlOverride>
  </w:num>
  <w:num w:numId="6">
    <w:abstractNumId w:val="13"/>
  </w:num>
  <w:num w:numId="7">
    <w:abstractNumId w:val="5"/>
    <w:lvlOverride w:ilvl="1">
      <w:startOverride w:val="1"/>
    </w:lvlOverride>
  </w:num>
  <w:num w:numId="8">
    <w:abstractNumId w:val="38"/>
    <w:lvlOverride w:ilvl="0">
      <w:startOverride w:val="1"/>
    </w:lvlOverride>
  </w:num>
  <w:num w:numId="9">
    <w:abstractNumId w:val="32"/>
  </w:num>
  <w:num w:numId="10">
    <w:abstractNumId w:val="6"/>
    <w:lvlOverride w:ilvl="0">
      <w:startOverride w:val="1"/>
    </w:lvlOverride>
  </w:num>
  <w:num w:numId="11">
    <w:abstractNumId w:val="40"/>
  </w:num>
  <w:num w:numId="12">
    <w:abstractNumId w:val="6"/>
  </w:num>
  <w:num w:numId="13">
    <w:abstractNumId w:val="10"/>
  </w:num>
  <w:num w:numId="14">
    <w:abstractNumId w:val="39"/>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4"/>
    <w:lvlOverride w:ilvl="0">
      <w:startOverride w:val="1"/>
    </w:lvlOverride>
  </w:num>
  <w:num w:numId="22">
    <w:abstractNumId w:val="24"/>
  </w:num>
  <w:num w:numId="23">
    <w:abstractNumId w:val="16"/>
  </w:num>
  <w:num w:numId="24">
    <w:abstractNumId w:val="38"/>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6"/>
  </w:num>
  <w:num w:numId="31">
    <w:abstractNumId w:val="0"/>
  </w:num>
  <w:num w:numId="32">
    <w:abstractNumId w:val="21"/>
  </w:num>
  <w:num w:numId="33">
    <w:abstractNumId w:val="2"/>
  </w:num>
  <w:num w:numId="34">
    <w:abstractNumId w:val="37"/>
  </w:num>
  <w:num w:numId="35">
    <w:abstractNumId w:val="41"/>
  </w:num>
  <w:num w:numId="36">
    <w:abstractNumId w:val="33"/>
  </w:num>
  <w:num w:numId="37">
    <w:abstractNumId w:val="28"/>
  </w:num>
  <w:num w:numId="38">
    <w:abstractNumId w:val="18"/>
  </w:num>
  <w:num w:numId="39">
    <w:abstractNumId w:val="19"/>
  </w:num>
  <w:num w:numId="40">
    <w:abstractNumId w:val="12"/>
  </w:num>
  <w:num w:numId="41">
    <w:abstractNumId w:val="29"/>
  </w:num>
  <w:num w:numId="42">
    <w:abstractNumId w:val="22"/>
  </w:num>
  <w:num w:numId="43">
    <w:abstractNumId w:val="15"/>
  </w:num>
  <w:num w:numId="44">
    <w:abstractNumId w:val="23"/>
  </w:num>
  <w:num w:numId="45">
    <w:abstractNumId w:val="7"/>
  </w:num>
  <w:num w:numId="46">
    <w:abstractNumId w:val="31"/>
  </w:num>
  <w:num w:numId="47">
    <w:abstractNumId w:val="20"/>
  </w:num>
  <w:num w:numId="48">
    <w:abstractNumId w:val="30"/>
  </w:num>
  <w:num w:numId="49">
    <w:abstractNumId w:val="17"/>
  </w:num>
  <w:num w:numId="50">
    <w:abstractNumId w:val="11"/>
  </w:num>
  <w:num w:numId="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5F3032A"/>
    <w:rsid w:val="074F5D50"/>
    <w:rsid w:val="0AB921CB"/>
    <w:rsid w:val="0D1B4541"/>
    <w:rsid w:val="108E4341"/>
    <w:rsid w:val="164E2038"/>
    <w:rsid w:val="16D44454"/>
    <w:rsid w:val="1B6B7765"/>
    <w:rsid w:val="1BF503B5"/>
    <w:rsid w:val="1C044E05"/>
    <w:rsid w:val="1F27140E"/>
    <w:rsid w:val="1F545A65"/>
    <w:rsid w:val="323E398C"/>
    <w:rsid w:val="363A0214"/>
    <w:rsid w:val="40F7419A"/>
    <w:rsid w:val="48AD264F"/>
    <w:rsid w:val="50C94E82"/>
    <w:rsid w:val="519F13EF"/>
    <w:rsid w:val="5584067B"/>
    <w:rsid w:val="60381FF9"/>
    <w:rsid w:val="68BD320A"/>
    <w:rsid w:val="6F1414DB"/>
    <w:rsid w:val="73C07481"/>
    <w:rsid w:val="771A4EF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21</TotalTime>
  <ScaleCrop>false</ScaleCrop>
  <LinksUpToDate>false</LinksUpToDate>
  <CharactersWithSpaces>75189</CharactersWithSpaces>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2023-03-08T14:00:44Z</cp:lastPrinted>
  <dcterms:modified xsi:type="dcterms:W3CDTF">2023-03-08T14:01:14Z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35A1742143374D7B8937A5BFDB9AE974</vt:lpwstr>
  </property>
  <property fmtid="{D5CDD505-2E9C-101B-9397-08002B2CF9AE}" pid="3" name="KSOProductBuildVer">
    <vt:lpwstr>1046-11.2.0.11486</vt:lpwstr>
  </property>
</Properties>
</file>