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D322DE">
        <w:rPr>
          <w:rFonts w:ascii="Verdana" w:hAnsi="Verdana"/>
          <w:sz w:val="16"/>
          <w:lang w:val="pt-BR"/>
        </w:rPr>
        <w:t>INEXIGIBILIDADE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67C05">
        <w:rPr>
          <w:rFonts w:ascii="Verdana" w:hAnsi="Verdana"/>
          <w:sz w:val="16"/>
          <w:lang w:val="pt-BR"/>
        </w:rPr>
        <w:t>0</w:t>
      </w:r>
      <w:r w:rsidR="000375E3">
        <w:rPr>
          <w:rFonts w:ascii="Verdana" w:hAnsi="Verdana"/>
          <w:sz w:val="16"/>
          <w:lang w:val="pt-BR"/>
        </w:rPr>
        <w:t>1</w:t>
      </w:r>
      <w:r w:rsidR="00C31FF8">
        <w:rPr>
          <w:rFonts w:ascii="Verdana" w:hAnsi="Verdana"/>
          <w:sz w:val="16"/>
          <w:lang w:val="pt-BR"/>
        </w:rPr>
        <w:t>8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D322DE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D322DE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 xml:space="preserve">, </w:t>
      </w:r>
      <w:r w:rsidR="000C40C5" w:rsidRPr="006E7187">
        <w:rPr>
          <w:rFonts w:ascii="Verdana" w:hAnsi="Verdana"/>
          <w:b/>
          <w:sz w:val="16"/>
        </w:rPr>
        <w:t>Inciso I</w:t>
      </w:r>
      <w:r w:rsidR="000C40C5" w:rsidRPr="00E907E3">
        <w:rPr>
          <w:rFonts w:ascii="Verdana" w:hAnsi="Verdana"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C31FF8">
        <w:rPr>
          <w:rFonts w:ascii="Verdana" w:hAnsi="Verdana"/>
          <w:sz w:val="16"/>
        </w:rPr>
        <w:t>231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="00D322DE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953069">
        <w:rPr>
          <w:rFonts w:ascii="Verdana" w:hAnsi="Verdana"/>
          <w:sz w:val="16"/>
        </w:rPr>
        <w:t>1</w:t>
      </w:r>
      <w:r w:rsidR="00C31FF8">
        <w:rPr>
          <w:rFonts w:ascii="Verdana" w:hAnsi="Verdana"/>
          <w:sz w:val="16"/>
        </w:rPr>
        <w:t>8</w:t>
      </w:r>
      <w:r w:rsidR="009E4C21">
        <w:rPr>
          <w:rFonts w:ascii="Verdana" w:hAnsi="Verdana"/>
          <w:sz w:val="16"/>
        </w:rPr>
        <w:t>/2017</w:t>
      </w:r>
    </w:p>
    <w:p w:rsidR="000C40C5" w:rsidRDefault="000C40C5" w:rsidP="00E21A64">
      <w:pPr>
        <w:jc w:val="both"/>
        <w:rPr>
          <w:rFonts w:ascii="Verdana" w:hAnsi="Verdana" w:cs="Arial"/>
          <w:sz w:val="16"/>
          <w:szCs w:val="16"/>
        </w:rPr>
      </w:pPr>
      <w:r w:rsidRPr="000C40C5">
        <w:rPr>
          <w:rFonts w:ascii="Verdana" w:hAnsi="Verdana" w:cs="Arial"/>
          <w:b/>
          <w:sz w:val="16"/>
          <w:szCs w:val="16"/>
        </w:rPr>
        <w:t xml:space="preserve">OBJETO: </w:t>
      </w:r>
      <w:r w:rsidR="00C31FF8" w:rsidRPr="00C31FF8">
        <w:rPr>
          <w:rFonts w:ascii="Verdana" w:hAnsi="Verdana" w:cs="Arial"/>
          <w:sz w:val="16"/>
          <w:szCs w:val="16"/>
        </w:rPr>
        <w:t xml:space="preserve">AQUISIÇÃO DE EXEMPLARES DA REVISTA AMIGOS DA NATUREZA, COM O TÍTULO: VIOLÊNCIA SEXUAL CONTRA CRIANÇAS E ADOLESCENTES... </w:t>
      </w:r>
      <w:proofErr w:type="gramStart"/>
      <w:r w:rsidR="00C31FF8" w:rsidRPr="00C31FF8">
        <w:rPr>
          <w:rFonts w:ascii="Verdana" w:hAnsi="Verdana" w:cs="Arial"/>
          <w:sz w:val="16"/>
          <w:szCs w:val="16"/>
        </w:rPr>
        <w:t>JUNTOS MUDAREMOS</w:t>
      </w:r>
      <w:proofErr w:type="gramEnd"/>
      <w:r w:rsidR="00C31FF8" w:rsidRPr="00C31FF8">
        <w:rPr>
          <w:rFonts w:ascii="Verdana" w:hAnsi="Verdana" w:cs="Arial"/>
          <w:sz w:val="16"/>
          <w:szCs w:val="16"/>
        </w:rPr>
        <w:t xml:space="preserve"> ESTA HISTÓRIA, PARA SEREM UTILIZADOS NOS TRABALHOS DESENVOLVIDOS PELA GERÊNCIA DE ASSISTÊNCIA SOCIAL NO MUNICÍPIO DE NAVIRAÍ - MS</w:t>
      </w:r>
    </w:p>
    <w:p w:rsidR="000C40C5" w:rsidRDefault="000C40C5" w:rsidP="00E21A64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0C40C5">
        <w:rPr>
          <w:rFonts w:ascii="Verdana" w:hAnsi="Verdana" w:cs="Arial"/>
          <w:b/>
          <w:sz w:val="16"/>
          <w:szCs w:val="16"/>
        </w:rPr>
        <w:t>EMPRESA VENCEDORA:</w:t>
      </w:r>
      <w:r w:rsidRPr="000C40C5">
        <w:rPr>
          <w:rFonts w:ascii="Verdana" w:hAnsi="Verdana" w:cs="Arial"/>
          <w:sz w:val="16"/>
          <w:szCs w:val="16"/>
        </w:rPr>
        <w:t xml:space="preserve"> EDITORA AMIGOS DA NATUREZA </w:t>
      </w:r>
      <w:proofErr w:type="spellStart"/>
      <w:r w:rsidRPr="000C40C5">
        <w:rPr>
          <w:rFonts w:ascii="Verdana" w:hAnsi="Verdana" w:cs="Arial"/>
          <w:sz w:val="16"/>
          <w:szCs w:val="16"/>
        </w:rPr>
        <w:t>LTDA</w:t>
      </w:r>
      <w:proofErr w:type="spellEnd"/>
      <w:r w:rsidRPr="000C40C5">
        <w:rPr>
          <w:rFonts w:ascii="Verdana" w:hAnsi="Verdana" w:cs="Arial"/>
          <w:sz w:val="16"/>
          <w:szCs w:val="16"/>
        </w:rPr>
        <w:t xml:space="preserve"> – </w:t>
      </w:r>
      <w:proofErr w:type="spellStart"/>
      <w:r w:rsidRPr="000C40C5">
        <w:rPr>
          <w:rFonts w:ascii="Verdana" w:hAnsi="Verdana" w:cs="Arial"/>
          <w:sz w:val="16"/>
          <w:szCs w:val="16"/>
        </w:rPr>
        <w:t>EPP</w:t>
      </w:r>
      <w:proofErr w:type="spellEnd"/>
      <w:r w:rsidRPr="000C40C5">
        <w:rPr>
          <w:rFonts w:ascii="Verdana" w:hAnsi="Verdana" w:cs="Arial"/>
          <w:sz w:val="16"/>
          <w:szCs w:val="16"/>
        </w:rPr>
        <w:t xml:space="preserve">. </w:t>
      </w:r>
    </w:p>
    <w:p w:rsidR="000C40C5" w:rsidRDefault="000C40C5" w:rsidP="00E21A64">
      <w:pPr>
        <w:jc w:val="both"/>
        <w:rPr>
          <w:rFonts w:ascii="Verdana" w:hAnsi="Verdana" w:cs="Arial"/>
          <w:sz w:val="16"/>
          <w:szCs w:val="16"/>
        </w:rPr>
      </w:pPr>
      <w:proofErr w:type="gramStart"/>
      <w:r w:rsidRPr="000C40C5">
        <w:rPr>
          <w:rFonts w:ascii="Verdana" w:hAnsi="Verdana" w:cs="Arial"/>
          <w:b/>
          <w:sz w:val="16"/>
          <w:szCs w:val="16"/>
        </w:rPr>
        <w:t>CNPJ</w:t>
      </w:r>
      <w:r w:rsidRPr="000C40C5">
        <w:rPr>
          <w:rFonts w:ascii="Verdana" w:hAnsi="Verdana" w:cs="Arial"/>
          <w:sz w:val="16"/>
          <w:szCs w:val="16"/>
        </w:rPr>
        <w:t>:</w:t>
      </w:r>
      <w:proofErr w:type="gramEnd"/>
      <w:r w:rsidRPr="000C40C5">
        <w:rPr>
          <w:rFonts w:ascii="Verdana" w:hAnsi="Verdana" w:cs="Arial"/>
          <w:sz w:val="16"/>
          <w:szCs w:val="16"/>
        </w:rPr>
        <w:t xml:space="preserve">04.096.738/0001-55. </w:t>
      </w:r>
    </w:p>
    <w:p w:rsidR="000C40C5" w:rsidRDefault="000C40C5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0C40C5">
        <w:rPr>
          <w:rFonts w:ascii="Verdana" w:hAnsi="Verdana" w:cs="Arial"/>
          <w:b/>
          <w:bCs/>
          <w:sz w:val="16"/>
          <w:szCs w:val="16"/>
        </w:rPr>
        <w:t>ITEM</w:t>
      </w:r>
      <w:r w:rsidRPr="000C40C5">
        <w:rPr>
          <w:rFonts w:ascii="Verdana" w:hAnsi="Verdana" w:cs="Arial"/>
          <w:bCs/>
          <w:sz w:val="16"/>
          <w:szCs w:val="16"/>
        </w:rPr>
        <w:t xml:space="preserve">: 001. </w:t>
      </w:r>
    </w:p>
    <w:p w:rsidR="000C40C5" w:rsidRDefault="000C40C5" w:rsidP="00E21A64">
      <w:pPr>
        <w:jc w:val="both"/>
        <w:rPr>
          <w:rFonts w:ascii="Verdana" w:hAnsi="Verdana" w:cs="Arial"/>
          <w:sz w:val="16"/>
          <w:szCs w:val="16"/>
        </w:rPr>
      </w:pPr>
      <w:r w:rsidRPr="000C40C5">
        <w:rPr>
          <w:rFonts w:ascii="Verdana" w:hAnsi="Verdana" w:cs="Arial"/>
          <w:b/>
          <w:sz w:val="16"/>
          <w:szCs w:val="16"/>
        </w:rPr>
        <w:t xml:space="preserve">VALOR: </w:t>
      </w:r>
      <w:r w:rsidRPr="000C40C5">
        <w:rPr>
          <w:rFonts w:ascii="Verdana" w:hAnsi="Verdana" w:cs="Arial"/>
          <w:sz w:val="16"/>
          <w:szCs w:val="16"/>
        </w:rPr>
        <w:t xml:space="preserve">R$ </w:t>
      </w:r>
      <w:r w:rsidR="00C31FF8">
        <w:rPr>
          <w:rFonts w:ascii="Verdana" w:hAnsi="Verdana" w:cs="Arial"/>
          <w:sz w:val="16"/>
          <w:szCs w:val="16"/>
        </w:rPr>
        <w:t xml:space="preserve">10.750,00 </w:t>
      </w:r>
      <w:r w:rsidR="00C31FF8" w:rsidRPr="00C31FF8">
        <w:rPr>
          <w:rFonts w:ascii="Verdana" w:hAnsi="Verdana" w:cs="Arial"/>
          <w:sz w:val="16"/>
          <w:szCs w:val="16"/>
        </w:rPr>
        <w:t>(dez mil setecentos e cinquenta reais)</w:t>
      </w:r>
      <w:r w:rsidRPr="000C40C5">
        <w:rPr>
          <w:rFonts w:ascii="Verdana" w:hAnsi="Verdana" w:cs="Arial"/>
          <w:sz w:val="16"/>
          <w:szCs w:val="16"/>
        </w:rPr>
        <w:t xml:space="preserve"> </w:t>
      </w:r>
    </w:p>
    <w:p w:rsidR="000C40C5" w:rsidRDefault="000C40C5" w:rsidP="00E21A64">
      <w:pPr>
        <w:jc w:val="both"/>
        <w:rPr>
          <w:rFonts w:ascii="Verdana" w:hAnsi="Verdana" w:cs="Arial"/>
          <w:sz w:val="16"/>
          <w:szCs w:val="16"/>
        </w:rPr>
      </w:pPr>
      <w:r w:rsidRPr="000C40C5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C40C5">
        <w:rPr>
          <w:rFonts w:ascii="Verdana" w:hAnsi="Verdana" w:cs="Arial"/>
          <w:sz w:val="16"/>
          <w:szCs w:val="16"/>
        </w:rPr>
        <w:t>FUNDO MUNICIPAL DE ASSISTÊNCIA SOCIAL – Dotação: 11.01.08.244.0505.2.038-33.90.30 (R 4281).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0C40C5">
        <w:rPr>
          <w:rFonts w:ascii="Verdana" w:hAnsi="Verdana"/>
          <w:sz w:val="16"/>
          <w:szCs w:val="16"/>
        </w:rPr>
        <w:t>2</w:t>
      </w:r>
      <w:r w:rsidR="00397DA3">
        <w:rPr>
          <w:rFonts w:ascii="Verdana" w:hAnsi="Verdana"/>
          <w:sz w:val="16"/>
          <w:szCs w:val="16"/>
        </w:rPr>
        <w:t>7</w:t>
      </w:r>
      <w:r w:rsidR="00953069">
        <w:rPr>
          <w:rFonts w:ascii="Verdana" w:hAnsi="Verdana"/>
          <w:sz w:val="16"/>
          <w:szCs w:val="16"/>
        </w:rPr>
        <w:t>/06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C40C5" w:rsidRPr="000C40C5" w:rsidRDefault="000C40C5" w:rsidP="000C40C5">
      <w:pPr>
        <w:widowControl w:val="0"/>
        <w:overflowPunct w:val="0"/>
        <w:autoSpaceDE w:val="0"/>
        <w:autoSpaceDN w:val="0"/>
        <w:adjustRightInd w:val="0"/>
        <w:ind w:right="141"/>
        <w:textAlignment w:val="baseline"/>
        <w:rPr>
          <w:rFonts w:ascii="Verdana" w:hAnsi="Verdana"/>
          <w:b/>
          <w:i/>
          <w:iCs/>
          <w:sz w:val="16"/>
          <w:szCs w:val="16"/>
        </w:rPr>
      </w:pPr>
      <w:r w:rsidRPr="000C40C5">
        <w:rPr>
          <w:rFonts w:ascii="Verdana" w:hAnsi="Verdana"/>
          <w:b/>
          <w:i/>
          <w:iCs/>
          <w:sz w:val="16"/>
          <w:szCs w:val="16"/>
        </w:rPr>
        <w:t xml:space="preserve">MARIA TELMA DE OLIVEIRA </w:t>
      </w:r>
      <w:proofErr w:type="spellStart"/>
      <w:r w:rsidRPr="000C40C5">
        <w:rPr>
          <w:rFonts w:ascii="Verdana" w:hAnsi="Verdana"/>
          <w:b/>
          <w:i/>
          <w:iCs/>
          <w:sz w:val="16"/>
          <w:szCs w:val="16"/>
        </w:rPr>
        <w:t>MINARI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0C40C5" w:rsidRPr="000C40C5" w:rsidRDefault="000C40C5" w:rsidP="000C40C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0C40C5">
        <w:rPr>
          <w:rFonts w:ascii="Verdana" w:hAnsi="Verdana"/>
          <w:color w:val="000000"/>
          <w:sz w:val="16"/>
          <w:szCs w:val="16"/>
        </w:rPr>
        <w:t>Gerente de Assistência Social e Ordenadora de Despesas</w:t>
      </w:r>
    </w:p>
    <w:p w:rsidR="000C40C5" w:rsidRPr="000C40C5" w:rsidRDefault="000C40C5" w:rsidP="000C40C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0C40C5">
        <w:rPr>
          <w:rFonts w:ascii="Verdana" w:hAnsi="Verdana"/>
          <w:color w:val="000000"/>
          <w:sz w:val="16"/>
          <w:szCs w:val="16"/>
        </w:rPr>
        <w:t>Conforme Decreto nº. 004/17</w:t>
      </w:r>
    </w:p>
    <w:p w:rsidR="00B56582" w:rsidRPr="00967C05" w:rsidRDefault="00B56582" w:rsidP="00A560BA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56582" w:rsidRPr="00967C0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5E3"/>
    <w:rsid w:val="00037EEE"/>
    <w:rsid w:val="00040CBB"/>
    <w:rsid w:val="00042A69"/>
    <w:rsid w:val="000473FD"/>
    <w:rsid w:val="00055C47"/>
    <w:rsid w:val="00074B59"/>
    <w:rsid w:val="00083DB2"/>
    <w:rsid w:val="000C40C5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2859"/>
    <w:rsid w:val="00236AFB"/>
    <w:rsid w:val="0024091B"/>
    <w:rsid w:val="00243622"/>
    <w:rsid w:val="0024378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97DA3"/>
    <w:rsid w:val="003A6BE1"/>
    <w:rsid w:val="003B1DCE"/>
    <w:rsid w:val="003B2AF5"/>
    <w:rsid w:val="003B7F2B"/>
    <w:rsid w:val="003D7A26"/>
    <w:rsid w:val="003E4B80"/>
    <w:rsid w:val="004013E2"/>
    <w:rsid w:val="0041101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924"/>
    <w:rsid w:val="006F0FEC"/>
    <w:rsid w:val="00701368"/>
    <w:rsid w:val="007244C0"/>
    <w:rsid w:val="00724825"/>
    <w:rsid w:val="007269B4"/>
    <w:rsid w:val="00726FAD"/>
    <w:rsid w:val="0073279F"/>
    <w:rsid w:val="00735D7E"/>
    <w:rsid w:val="00740423"/>
    <w:rsid w:val="0075138F"/>
    <w:rsid w:val="007559A5"/>
    <w:rsid w:val="0077002A"/>
    <w:rsid w:val="007814E2"/>
    <w:rsid w:val="00785A99"/>
    <w:rsid w:val="00792135"/>
    <w:rsid w:val="00797933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3069"/>
    <w:rsid w:val="009563D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038C"/>
    <w:rsid w:val="00A560BA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6582"/>
    <w:rsid w:val="00B63884"/>
    <w:rsid w:val="00B71184"/>
    <w:rsid w:val="00B86246"/>
    <w:rsid w:val="00B924F8"/>
    <w:rsid w:val="00B94E4A"/>
    <w:rsid w:val="00B97A0A"/>
    <w:rsid w:val="00BA35C7"/>
    <w:rsid w:val="00BA45E2"/>
    <w:rsid w:val="00BB021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35B4"/>
    <w:rsid w:val="00C15189"/>
    <w:rsid w:val="00C2131E"/>
    <w:rsid w:val="00C307C5"/>
    <w:rsid w:val="00C31FF8"/>
    <w:rsid w:val="00C44036"/>
    <w:rsid w:val="00C45611"/>
    <w:rsid w:val="00C51227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2DE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95D55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INEXIGIBILIDADE Nº. 014/2017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2017-06-27T20:55:00Z</dcterms:created>
  <dcterms:modified xsi:type="dcterms:W3CDTF">2017-06-28T13:37:00Z</dcterms:modified>
</cp:coreProperties>
</file>