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body>
    <w:p w:rsidR="00E21A64" w:rsidRPr="00792135" w:rsidRDefault="00E21A64" w:rsidP="00724825">
      <w:pPr>
        <w:pStyle w:val="Ttulo1"/>
        <w:shd w:val="clear" w:color="auto" w:fill="C4BC96"/>
        <w:jc w:val="center"/>
        <w:rPr>
          <w:rFonts w:ascii="Verdana" w:hAnsi="Verdana"/>
          <w:sz w:val="16"/>
          <w:lang w:val="pt-BR"/>
        </w:rPr>
      </w:pPr>
      <w:bookmarkStart w:id="0" w:name="_GoBack"/>
      <w:bookmarkEnd w:id="0"/>
      <w:r w:rsidRPr="00792135">
        <w:rPr>
          <w:rFonts w:ascii="Verdana" w:hAnsi="Verdana"/>
          <w:sz w:val="16"/>
          <w:lang w:val="pt-BR"/>
        </w:rPr>
        <w:t>RATIFICAÇÃO – DISPENSA POR</w:t>
      </w:r>
      <w:r>
        <w:rPr>
          <w:rFonts w:ascii="Verdana" w:hAnsi="Verdana"/>
          <w:sz w:val="16"/>
          <w:lang w:val="pt-BR"/>
        </w:rPr>
        <w:t xml:space="preserve"> JUSTIFICATIVA </w:t>
      </w:r>
      <w:r w:rsidRPr="00792135">
        <w:rPr>
          <w:rFonts w:ascii="Verdana" w:hAnsi="Verdana"/>
          <w:sz w:val="16"/>
          <w:lang w:val="pt-BR"/>
        </w:rPr>
        <w:t xml:space="preserve">Nº. </w:t>
      </w:r>
      <w:r w:rsidR="009E4C21">
        <w:rPr>
          <w:rFonts w:ascii="Verdana" w:hAnsi="Verdana"/>
          <w:sz w:val="16"/>
          <w:lang w:val="pt-BR"/>
        </w:rPr>
        <w:t>0</w:t>
      </w:r>
      <w:r w:rsidR="00D57B81">
        <w:rPr>
          <w:rFonts w:ascii="Verdana" w:hAnsi="Verdana"/>
          <w:sz w:val="16"/>
          <w:lang w:val="pt-BR"/>
        </w:rPr>
        <w:t>8</w:t>
      </w:r>
      <w:r w:rsidR="00F951BC">
        <w:rPr>
          <w:rFonts w:ascii="Verdana" w:hAnsi="Verdana"/>
          <w:sz w:val="16"/>
          <w:lang w:val="pt-BR"/>
        </w:rPr>
        <w:t>6</w:t>
      </w:r>
      <w:r w:rsidR="004C543D">
        <w:rPr>
          <w:rFonts w:ascii="Verdana" w:hAnsi="Verdana"/>
          <w:sz w:val="16"/>
          <w:lang w:val="pt-BR"/>
        </w:rPr>
        <w:t>/</w:t>
      </w:r>
      <w:r w:rsidR="009E4C21">
        <w:rPr>
          <w:rFonts w:ascii="Verdana" w:hAnsi="Verdana"/>
          <w:sz w:val="16"/>
          <w:lang w:val="pt-BR"/>
        </w:rPr>
        <w:t>2017</w:t>
      </w:r>
    </w:p>
    <w:p w:rsidR="00E21A64" w:rsidRPr="006345AF" w:rsidRDefault="00E21A64" w:rsidP="00E21A64">
      <w:pPr>
        <w:jc w:val="both"/>
      </w:pPr>
    </w:p>
    <w:p w:rsidR="004013E2" w:rsidRPr="00F951BC" w:rsidRDefault="00E21A64" w:rsidP="00E21A64">
      <w:pPr>
        <w:jc w:val="both"/>
        <w:rPr>
          <w:rFonts w:ascii="Verdana" w:hAnsi="Verdana"/>
          <w:sz w:val="16"/>
          <w:szCs w:val="16"/>
        </w:rPr>
      </w:pPr>
      <w:r w:rsidRPr="004C511D">
        <w:rPr>
          <w:rFonts w:ascii="Verdana" w:hAnsi="Verdana"/>
          <w:b/>
          <w:sz w:val="16"/>
        </w:rPr>
        <w:t>Ratifico e Homologo</w:t>
      </w:r>
      <w:r w:rsidRPr="00E907E3">
        <w:rPr>
          <w:rFonts w:ascii="Verdana" w:hAnsi="Verdana"/>
          <w:sz w:val="16"/>
        </w:rPr>
        <w:t xml:space="preserve"> a </w:t>
      </w:r>
      <w:r>
        <w:rPr>
          <w:rFonts w:ascii="Verdana" w:hAnsi="Verdana"/>
          <w:sz w:val="16"/>
        </w:rPr>
        <w:t>Dispensa de L</w:t>
      </w:r>
      <w:r w:rsidRPr="00E907E3">
        <w:rPr>
          <w:rFonts w:ascii="Verdana" w:hAnsi="Verdana"/>
          <w:sz w:val="16"/>
        </w:rPr>
        <w:t xml:space="preserve">icitação, nos termos do </w:t>
      </w:r>
      <w:r w:rsidRPr="006E7187">
        <w:rPr>
          <w:rFonts w:ascii="Verdana" w:hAnsi="Verdana"/>
          <w:b/>
          <w:sz w:val="16"/>
        </w:rPr>
        <w:t>art. 24, Inciso</w:t>
      </w:r>
      <w:r w:rsidR="00033BB7" w:rsidRPr="006E7187">
        <w:rPr>
          <w:rFonts w:ascii="Verdana" w:hAnsi="Verdana"/>
          <w:b/>
          <w:sz w:val="16"/>
        </w:rPr>
        <w:t xml:space="preserve"> </w:t>
      </w:r>
      <w:r w:rsidR="0013069A" w:rsidRPr="006E7187">
        <w:rPr>
          <w:rFonts w:ascii="Verdana" w:hAnsi="Verdana"/>
          <w:b/>
          <w:sz w:val="16"/>
        </w:rPr>
        <w:t>I</w:t>
      </w:r>
      <w:r w:rsidR="003907C9" w:rsidRPr="006E7187">
        <w:rPr>
          <w:rFonts w:ascii="Verdana" w:hAnsi="Verdana"/>
          <w:b/>
          <w:sz w:val="16"/>
        </w:rPr>
        <w:t>V</w:t>
      </w:r>
      <w:r w:rsidRPr="00E907E3">
        <w:rPr>
          <w:rFonts w:ascii="Verdana" w:hAnsi="Verdana"/>
          <w:sz w:val="16"/>
        </w:rPr>
        <w:t xml:space="preserve"> da Lei nº 8.666/93</w:t>
      </w:r>
      <w:r>
        <w:rPr>
          <w:rFonts w:ascii="Verdana" w:hAnsi="Verdana"/>
          <w:sz w:val="16"/>
        </w:rPr>
        <w:t>,</w:t>
      </w:r>
      <w:r w:rsidR="0056790C">
        <w:rPr>
          <w:rFonts w:ascii="Verdana" w:hAnsi="Verdana"/>
          <w:sz w:val="16"/>
        </w:rPr>
        <w:t xml:space="preserve"> </w:t>
      </w:r>
      <w:r>
        <w:rPr>
          <w:rFonts w:ascii="Verdana" w:hAnsi="Verdana"/>
          <w:sz w:val="16"/>
        </w:rPr>
        <w:t>e</w:t>
      </w:r>
      <w:r w:rsidRPr="00E907E3">
        <w:rPr>
          <w:rFonts w:ascii="Verdana" w:hAnsi="Verdana"/>
          <w:sz w:val="16"/>
        </w:rPr>
        <w:t xml:space="preserve"> suas alterações</w:t>
      </w:r>
      <w:r>
        <w:rPr>
          <w:rFonts w:ascii="Verdana" w:hAnsi="Verdana"/>
          <w:sz w:val="16"/>
        </w:rPr>
        <w:t xml:space="preserve"> posteriores, na</w:t>
      </w:r>
      <w:r w:rsidRPr="00F951BC">
        <w:rPr>
          <w:rFonts w:ascii="Verdana" w:hAnsi="Verdana"/>
          <w:sz w:val="16"/>
          <w:szCs w:val="16"/>
        </w:rPr>
        <w:t xml:space="preserve"> forma declarada pela Procuradoria Jurídica do Município de Naviraí - MS, em conformidade</w:t>
      </w:r>
      <w:r w:rsidR="004013E2" w:rsidRPr="00F951BC">
        <w:rPr>
          <w:rFonts w:ascii="Verdana" w:hAnsi="Verdana"/>
          <w:sz w:val="16"/>
          <w:szCs w:val="16"/>
        </w:rPr>
        <w:t xml:space="preserve"> </w:t>
      </w:r>
      <w:r w:rsidRPr="00F951BC">
        <w:rPr>
          <w:rFonts w:ascii="Verdana" w:hAnsi="Verdana"/>
          <w:sz w:val="16"/>
          <w:szCs w:val="16"/>
        </w:rPr>
        <w:t>com a justificativa constante no</w:t>
      </w:r>
      <w:r w:rsidR="004013E2" w:rsidRPr="00F951BC">
        <w:rPr>
          <w:rFonts w:ascii="Verdana" w:hAnsi="Verdana"/>
          <w:sz w:val="16"/>
          <w:szCs w:val="16"/>
        </w:rPr>
        <w:t>:</w:t>
      </w:r>
    </w:p>
    <w:p w:rsidR="004013E2" w:rsidRPr="00F951BC" w:rsidRDefault="004013E2" w:rsidP="00E21A64">
      <w:pPr>
        <w:jc w:val="both"/>
        <w:rPr>
          <w:rFonts w:ascii="Verdana" w:hAnsi="Verdana"/>
          <w:b/>
          <w:sz w:val="16"/>
          <w:szCs w:val="16"/>
        </w:rPr>
      </w:pPr>
    </w:p>
    <w:p w:rsidR="00E21A64" w:rsidRPr="00F951BC" w:rsidRDefault="00E21A64" w:rsidP="00E21A64">
      <w:pPr>
        <w:jc w:val="both"/>
        <w:rPr>
          <w:rFonts w:ascii="Verdana" w:hAnsi="Verdana"/>
          <w:sz w:val="16"/>
          <w:szCs w:val="16"/>
        </w:rPr>
      </w:pPr>
      <w:r w:rsidRPr="00F951BC">
        <w:rPr>
          <w:rFonts w:ascii="Verdana" w:hAnsi="Verdana"/>
          <w:b/>
          <w:sz w:val="16"/>
          <w:szCs w:val="16"/>
        </w:rPr>
        <w:t>PROCESSO</w:t>
      </w:r>
      <w:r w:rsidR="00CB2DBA" w:rsidRPr="00F951BC">
        <w:rPr>
          <w:rFonts w:ascii="Verdana" w:hAnsi="Verdana"/>
          <w:sz w:val="16"/>
          <w:szCs w:val="16"/>
        </w:rPr>
        <w:t>:</w:t>
      </w:r>
      <w:r w:rsidR="00033BB7" w:rsidRPr="00F951BC">
        <w:rPr>
          <w:rFonts w:ascii="Verdana" w:hAnsi="Verdana"/>
          <w:sz w:val="16"/>
          <w:szCs w:val="16"/>
        </w:rPr>
        <w:t xml:space="preserve"> </w:t>
      </w:r>
      <w:r w:rsidR="00D57B81" w:rsidRPr="00F951BC">
        <w:rPr>
          <w:rFonts w:ascii="Verdana" w:hAnsi="Verdana"/>
          <w:sz w:val="16"/>
          <w:szCs w:val="16"/>
        </w:rPr>
        <w:t>25</w:t>
      </w:r>
      <w:r w:rsidR="00F951BC" w:rsidRPr="00F951BC">
        <w:rPr>
          <w:rFonts w:ascii="Verdana" w:hAnsi="Verdana"/>
          <w:sz w:val="16"/>
          <w:szCs w:val="16"/>
        </w:rPr>
        <w:t>6</w:t>
      </w:r>
      <w:r w:rsidR="009E4C21" w:rsidRPr="00F951BC">
        <w:rPr>
          <w:rFonts w:ascii="Verdana" w:hAnsi="Verdana"/>
          <w:sz w:val="16"/>
          <w:szCs w:val="16"/>
        </w:rPr>
        <w:t>/2017</w:t>
      </w:r>
      <w:r w:rsidRPr="00F951BC">
        <w:rPr>
          <w:rFonts w:ascii="Verdana" w:hAnsi="Verdana"/>
          <w:sz w:val="16"/>
          <w:szCs w:val="16"/>
        </w:rPr>
        <w:t xml:space="preserve"> – </w:t>
      </w:r>
      <w:r w:rsidRPr="00F951BC">
        <w:rPr>
          <w:rFonts w:ascii="Verdana" w:hAnsi="Verdana"/>
          <w:b/>
          <w:sz w:val="16"/>
          <w:szCs w:val="16"/>
        </w:rPr>
        <w:t xml:space="preserve">DISPENSA POR </w:t>
      </w:r>
      <w:r w:rsidR="003907C9" w:rsidRPr="00F951BC">
        <w:rPr>
          <w:rFonts w:ascii="Verdana" w:hAnsi="Verdana"/>
          <w:b/>
          <w:sz w:val="16"/>
          <w:szCs w:val="16"/>
        </w:rPr>
        <w:t>JUSTIFICATIVA</w:t>
      </w:r>
      <w:r w:rsidR="00CB2DBA" w:rsidRPr="00F951BC">
        <w:rPr>
          <w:rFonts w:ascii="Verdana" w:hAnsi="Verdana"/>
          <w:b/>
          <w:sz w:val="16"/>
          <w:szCs w:val="16"/>
        </w:rPr>
        <w:t>:</w:t>
      </w:r>
      <w:r w:rsidR="00AC16F7" w:rsidRPr="00F951BC">
        <w:rPr>
          <w:rFonts w:ascii="Verdana" w:hAnsi="Verdana"/>
          <w:b/>
          <w:sz w:val="16"/>
          <w:szCs w:val="16"/>
        </w:rPr>
        <w:t xml:space="preserve"> </w:t>
      </w:r>
      <w:r w:rsidR="009E4C21" w:rsidRPr="00F951BC">
        <w:rPr>
          <w:rFonts w:ascii="Verdana" w:hAnsi="Verdana"/>
          <w:sz w:val="16"/>
          <w:szCs w:val="16"/>
        </w:rPr>
        <w:t>0</w:t>
      </w:r>
      <w:r w:rsidR="00D57B81" w:rsidRPr="00F951BC">
        <w:rPr>
          <w:rFonts w:ascii="Verdana" w:hAnsi="Verdana"/>
          <w:sz w:val="16"/>
          <w:szCs w:val="16"/>
        </w:rPr>
        <w:t>8</w:t>
      </w:r>
      <w:r w:rsidR="00F951BC" w:rsidRPr="00F951BC">
        <w:rPr>
          <w:rFonts w:ascii="Verdana" w:hAnsi="Verdana"/>
          <w:sz w:val="16"/>
          <w:szCs w:val="16"/>
        </w:rPr>
        <w:t>6</w:t>
      </w:r>
      <w:r w:rsidR="009E4C21" w:rsidRPr="00F951BC">
        <w:rPr>
          <w:rFonts w:ascii="Verdana" w:hAnsi="Verdana"/>
          <w:sz w:val="16"/>
          <w:szCs w:val="16"/>
        </w:rPr>
        <w:t>/2017</w:t>
      </w:r>
    </w:p>
    <w:p w:rsidR="00F951BC" w:rsidRDefault="00F951BC" w:rsidP="00F951BC">
      <w:pPr>
        <w:spacing w:line="276" w:lineRule="auto"/>
        <w:jc w:val="both"/>
        <w:rPr>
          <w:rFonts w:ascii="Verdana" w:hAnsi="Verdana" w:cs="Arial"/>
          <w:sz w:val="16"/>
          <w:szCs w:val="16"/>
        </w:rPr>
      </w:pPr>
      <w:r w:rsidRPr="00F951BC">
        <w:rPr>
          <w:rFonts w:ascii="Verdana" w:hAnsi="Verdana" w:cs="Arial"/>
          <w:b/>
          <w:sz w:val="16"/>
          <w:szCs w:val="16"/>
          <w:u w:val="single"/>
        </w:rPr>
        <w:t>OBJETO</w:t>
      </w:r>
      <w:r w:rsidRPr="00F951BC">
        <w:rPr>
          <w:rFonts w:ascii="Verdana" w:hAnsi="Verdana" w:cs="Arial"/>
          <w:b/>
          <w:sz w:val="16"/>
          <w:szCs w:val="16"/>
        </w:rPr>
        <w:t xml:space="preserve">: </w:t>
      </w:r>
      <w:r w:rsidRPr="00F951BC">
        <w:rPr>
          <w:rFonts w:ascii="Verdana" w:hAnsi="Verdana" w:cs="Arial"/>
          <w:sz w:val="16"/>
          <w:szCs w:val="16"/>
        </w:rPr>
        <w:t xml:space="preserve">AQUISIÇÃO DE MEDICAMENTOS PARA ATENDER AOS PACIENTES: ANTÔNIO OLIVEIRA DA SILVA, ODETE SIQUEIRA DOS SANTOS, ANTÔNIO FRANCISCO DA SILVA, MARLI APARECIDA GONÇALVES MAIA, MARIA APARECIDA PEREIRA DOS SANTOS, VERA LÚCIA GONSALO LEITE KOGLER, YASMIN DE MORAES, JOSÉ TEIXEIRA, EM OBEDIÊNCIA AS ORDENS JUDICIAIS, INGRESSADAS CONTRA A ADMINISTRAÇÃO MUNICIPAL, NOS AUTOS Nº: 0800382-67.2017.8.12.0029, 0900015-51.2017.8.12.0029, 0801038-24.2017.8.12.0029, 0900008-59.2017.8.12.0029, 0800751-61.2017.8.12.0029, 0802002-22.2014.8.12.0029, 0800786-21.2017.8.12.0029, 0800160-02.2017.8.12.0029, RESPECTIVAMENTE, e a paciente TEREZA SILVA DE LISBOA, Autos nº. 0801135-92.2015.8.12.0029, e apelação nº 0801135-92.2015.8.12.0029 e a paciente NEUZA MARIA EUZÉBIO, com Agravo de instrumento nº. 1402013-84.2017.8.12.0000. </w:t>
      </w:r>
    </w:p>
    <w:p w:rsidR="00F951BC" w:rsidRDefault="00F951BC" w:rsidP="00F951BC">
      <w:pPr>
        <w:spacing w:line="276" w:lineRule="auto"/>
        <w:jc w:val="both"/>
        <w:rPr>
          <w:rFonts w:ascii="Verdana" w:hAnsi="Verdana" w:cs="Arial"/>
          <w:sz w:val="16"/>
          <w:szCs w:val="16"/>
        </w:rPr>
      </w:pPr>
      <w:r w:rsidRPr="00F951BC">
        <w:rPr>
          <w:rFonts w:ascii="Verdana" w:hAnsi="Verdana" w:cs="Arial"/>
          <w:b/>
          <w:sz w:val="16"/>
          <w:szCs w:val="16"/>
          <w:u w:val="single"/>
        </w:rPr>
        <w:t>EMPRESAS</w:t>
      </w:r>
      <w:r w:rsidRPr="00F951BC">
        <w:rPr>
          <w:rFonts w:ascii="Verdana" w:hAnsi="Verdana" w:cs="Arial"/>
          <w:b/>
          <w:sz w:val="16"/>
          <w:szCs w:val="16"/>
        </w:rPr>
        <w:t xml:space="preserve"> </w:t>
      </w:r>
      <w:r w:rsidRPr="00F951BC">
        <w:rPr>
          <w:rFonts w:ascii="Verdana" w:hAnsi="Verdana" w:cs="Arial"/>
          <w:b/>
          <w:sz w:val="16"/>
          <w:szCs w:val="16"/>
          <w:u w:val="single"/>
        </w:rPr>
        <w:t>VENCEDORAS</w:t>
      </w:r>
      <w:r w:rsidRPr="00F951BC">
        <w:rPr>
          <w:rFonts w:ascii="Verdana" w:hAnsi="Verdana" w:cs="Arial"/>
          <w:b/>
          <w:sz w:val="16"/>
          <w:szCs w:val="16"/>
        </w:rPr>
        <w:t>:</w:t>
      </w:r>
      <w:r w:rsidRPr="00F951BC">
        <w:rPr>
          <w:rFonts w:ascii="Verdana" w:hAnsi="Verdana" w:cs="Arial"/>
          <w:sz w:val="16"/>
          <w:szCs w:val="16"/>
        </w:rPr>
        <w:t xml:space="preserve"> </w:t>
      </w:r>
    </w:p>
    <w:p w:rsidR="00F951BC" w:rsidRDefault="00F951BC" w:rsidP="00F951BC">
      <w:pPr>
        <w:spacing w:line="276" w:lineRule="auto"/>
        <w:jc w:val="both"/>
        <w:rPr>
          <w:rFonts w:ascii="Verdana" w:hAnsi="Verdana" w:cs="Arial"/>
          <w:sz w:val="16"/>
          <w:szCs w:val="16"/>
        </w:rPr>
      </w:pPr>
      <w:r w:rsidRPr="00F951BC">
        <w:rPr>
          <w:rFonts w:ascii="Verdana" w:hAnsi="Verdana" w:cs="Arial"/>
          <w:sz w:val="16"/>
          <w:szCs w:val="16"/>
        </w:rPr>
        <w:t xml:space="preserve">* CRISTALIA PRODUTOS QUÍMICOS FARMACÊUTICOS LTDA, </w:t>
      </w:r>
      <w:r w:rsidRPr="00F951BC">
        <w:rPr>
          <w:rFonts w:ascii="Verdana" w:hAnsi="Verdana" w:cs="Arial"/>
          <w:b/>
          <w:sz w:val="16"/>
          <w:szCs w:val="16"/>
        </w:rPr>
        <w:t>CNPJ</w:t>
      </w:r>
      <w:r w:rsidRPr="00F951BC">
        <w:rPr>
          <w:rFonts w:ascii="Verdana" w:hAnsi="Verdana" w:cs="Arial"/>
          <w:sz w:val="16"/>
          <w:szCs w:val="16"/>
        </w:rPr>
        <w:t xml:space="preserve">: 44.734.671/0001-51, </w:t>
      </w:r>
      <w:r w:rsidRPr="00F951BC">
        <w:rPr>
          <w:rFonts w:ascii="Verdana" w:hAnsi="Verdana" w:cs="Arial"/>
          <w:b/>
          <w:bCs/>
          <w:sz w:val="16"/>
          <w:szCs w:val="16"/>
        </w:rPr>
        <w:t>Itens</w:t>
      </w:r>
      <w:r w:rsidRPr="00F951BC">
        <w:rPr>
          <w:rFonts w:ascii="Verdana" w:hAnsi="Verdana" w:cs="Arial"/>
          <w:bCs/>
          <w:sz w:val="16"/>
          <w:szCs w:val="16"/>
        </w:rPr>
        <w:t xml:space="preserve">: 001, 003, 005, </w:t>
      </w:r>
      <w:r w:rsidRPr="00F951BC">
        <w:rPr>
          <w:rFonts w:ascii="Verdana" w:hAnsi="Verdana" w:cs="Arial"/>
          <w:b/>
          <w:sz w:val="16"/>
          <w:szCs w:val="16"/>
        </w:rPr>
        <w:t xml:space="preserve">Valor: </w:t>
      </w:r>
      <w:r w:rsidRPr="00F951BC">
        <w:rPr>
          <w:rFonts w:ascii="Verdana" w:hAnsi="Verdana" w:cs="Arial"/>
          <w:sz w:val="16"/>
          <w:szCs w:val="16"/>
        </w:rPr>
        <w:t xml:space="preserve">R$ 136,40 (cento e trinta e seis reais e quarenta centavos); </w:t>
      </w:r>
    </w:p>
    <w:p w:rsidR="00F951BC" w:rsidRDefault="00F951BC" w:rsidP="00F951BC">
      <w:pPr>
        <w:spacing w:line="276" w:lineRule="auto"/>
        <w:jc w:val="both"/>
        <w:rPr>
          <w:rFonts w:ascii="Verdana" w:hAnsi="Verdana" w:cs="Arial"/>
          <w:sz w:val="16"/>
          <w:szCs w:val="16"/>
        </w:rPr>
      </w:pPr>
      <w:r w:rsidRPr="00F951BC">
        <w:rPr>
          <w:rFonts w:ascii="Verdana" w:hAnsi="Verdana" w:cs="Arial"/>
          <w:sz w:val="16"/>
          <w:szCs w:val="16"/>
        </w:rPr>
        <w:t xml:space="preserve">* KAZUKO TANAKA – EPP, </w:t>
      </w:r>
      <w:r w:rsidRPr="00F951BC">
        <w:rPr>
          <w:rFonts w:ascii="Verdana" w:hAnsi="Verdana" w:cs="Arial"/>
          <w:b/>
          <w:sz w:val="16"/>
          <w:szCs w:val="16"/>
        </w:rPr>
        <w:t>CNPJ</w:t>
      </w:r>
      <w:r w:rsidRPr="00F951BC">
        <w:rPr>
          <w:rFonts w:ascii="Verdana" w:hAnsi="Verdana" w:cs="Arial"/>
          <w:sz w:val="16"/>
          <w:szCs w:val="16"/>
        </w:rPr>
        <w:t xml:space="preserve">: 00.818.504/0001-13, </w:t>
      </w:r>
      <w:r w:rsidRPr="00F951BC">
        <w:rPr>
          <w:rFonts w:ascii="Verdana" w:hAnsi="Verdana" w:cs="Arial"/>
          <w:b/>
          <w:bCs/>
          <w:sz w:val="16"/>
          <w:szCs w:val="16"/>
        </w:rPr>
        <w:t>Itens</w:t>
      </w:r>
      <w:r w:rsidRPr="00F951BC">
        <w:rPr>
          <w:rFonts w:ascii="Verdana" w:hAnsi="Verdana" w:cs="Arial"/>
          <w:bCs/>
          <w:sz w:val="16"/>
          <w:szCs w:val="16"/>
        </w:rPr>
        <w:t xml:space="preserve">: 002, 006 e 008, </w:t>
      </w:r>
      <w:r w:rsidRPr="00F951BC">
        <w:rPr>
          <w:rFonts w:ascii="Verdana" w:hAnsi="Verdana" w:cs="Arial"/>
          <w:b/>
          <w:sz w:val="16"/>
          <w:szCs w:val="16"/>
        </w:rPr>
        <w:t xml:space="preserve">Valor: </w:t>
      </w:r>
      <w:r w:rsidRPr="00F951BC">
        <w:rPr>
          <w:rFonts w:ascii="Verdana" w:hAnsi="Verdana" w:cs="Arial"/>
          <w:sz w:val="16"/>
          <w:szCs w:val="16"/>
        </w:rPr>
        <w:t xml:space="preserve">R$ 1.095,80 (um mil e noventa e cinco reais e oitenta centavos); </w:t>
      </w:r>
    </w:p>
    <w:p w:rsidR="00F951BC" w:rsidRDefault="00F951BC" w:rsidP="00F951BC">
      <w:pPr>
        <w:spacing w:line="276" w:lineRule="auto"/>
        <w:jc w:val="both"/>
        <w:rPr>
          <w:rFonts w:ascii="Verdana" w:hAnsi="Verdana" w:cs="Arial"/>
          <w:sz w:val="16"/>
          <w:szCs w:val="16"/>
        </w:rPr>
      </w:pPr>
      <w:r w:rsidRPr="00F951BC">
        <w:rPr>
          <w:rFonts w:ascii="Verdana" w:hAnsi="Verdana" w:cs="Arial"/>
          <w:sz w:val="16"/>
          <w:szCs w:val="16"/>
        </w:rPr>
        <w:t xml:space="preserve">* CM HOSPITALAR S.A, </w:t>
      </w:r>
      <w:r w:rsidRPr="00F951BC">
        <w:rPr>
          <w:rFonts w:ascii="Verdana" w:hAnsi="Verdana" w:cs="Arial"/>
          <w:b/>
          <w:sz w:val="16"/>
          <w:szCs w:val="16"/>
        </w:rPr>
        <w:t>CNPJ</w:t>
      </w:r>
      <w:r w:rsidRPr="00F951BC">
        <w:rPr>
          <w:rFonts w:ascii="Verdana" w:hAnsi="Verdana" w:cs="Arial"/>
          <w:sz w:val="16"/>
          <w:szCs w:val="16"/>
        </w:rPr>
        <w:t xml:space="preserve">: 12.420.164/0009-04, </w:t>
      </w:r>
      <w:r w:rsidRPr="00F951BC">
        <w:rPr>
          <w:rFonts w:ascii="Verdana" w:hAnsi="Verdana" w:cs="Arial"/>
          <w:b/>
          <w:bCs/>
          <w:sz w:val="16"/>
          <w:szCs w:val="16"/>
        </w:rPr>
        <w:t>Itens</w:t>
      </w:r>
      <w:r w:rsidRPr="00F951BC">
        <w:rPr>
          <w:rFonts w:ascii="Verdana" w:hAnsi="Verdana" w:cs="Arial"/>
          <w:bCs/>
          <w:sz w:val="16"/>
          <w:szCs w:val="16"/>
        </w:rPr>
        <w:t xml:space="preserve">: 004, </w:t>
      </w:r>
      <w:r w:rsidRPr="00F951BC">
        <w:rPr>
          <w:rFonts w:ascii="Verdana" w:hAnsi="Verdana" w:cs="Arial"/>
          <w:b/>
          <w:sz w:val="16"/>
          <w:szCs w:val="16"/>
        </w:rPr>
        <w:t xml:space="preserve">Valor: </w:t>
      </w:r>
      <w:r w:rsidRPr="00F951BC">
        <w:rPr>
          <w:rFonts w:ascii="Verdana" w:hAnsi="Verdana" w:cs="Arial"/>
          <w:sz w:val="16"/>
          <w:szCs w:val="16"/>
        </w:rPr>
        <w:t xml:space="preserve">R$ 10.890,00 (dez mil oitocentos e noventa reais); </w:t>
      </w:r>
    </w:p>
    <w:p w:rsidR="00F951BC" w:rsidRDefault="00F951BC" w:rsidP="00F951BC">
      <w:pPr>
        <w:spacing w:line="276" w:lineRule="auto"/>
        <w:jc w:val="both"/>
        <w:rPr>
          <w:rFonts w:ascii="Verdana" w:hAnsi="Verdana" w:cs="Arial"/>
          <w:sz w:val="16"/>
          <w:szCs w:val="16"/>
        </w:rPr>
      </w:pPr>
      <w:r>
        <w:rPr>
          <w:rFonts w:ascii="Verdana" w:hAnsi="Verdana" w:cs="Arial"/>
          <w:sz w:val="16"/>
          <w:szCs w:val="16"/>
        </w:rPr>
        <w:t xml:space="preserve">* </w:t>
      </w:r>
      <w:r w:rsidRPr="00F951BC">
        <w:rPr>
          <w:rFonts w:ascii="Verdana" w:hAnsi="Verdana" w:cs="Arial"/>
          <w:sz w:val="16"/>
          <w:szCs w:val="16"/>
        </w:rPr>
        <w:t xml:space="preserve">MOCA COMERCIO DE MEDICAMENTOS LTDA – EPP, </w:t>
      </w:r>
      <w:r w:rsidRPr="00F951BC">
        <w:rPr>
          <w:rFonts w:ascii="Verdana" w:hAnsi="Verdana" w:cs="Arial"/>
          <w:b/>
          <w:sz w:val="16"/>
          <w:szCs w:val="16"/>
        </w:rPr>
        <w:t>CNPJ</w:t>
      </w:r>
      <w:r w:rsidRPr="00F951BC">
        <w:rPr>
          <w:rFonts w:ascii="Verdana" w:hAnsi="Verdana" w:cs="Arial"/>
          <w:sz w:val="16"/>
          <w:szCs w:val="16"/>
        </w:rPr>
        <w:t xml:space="preserve">: 03.233.805/0001-73, </w:t>
      </w:r>
      <w:r w:rsidRPr="00F951BC">
        <w:rPr>
          <w:rFonts w:ascii="Verdana" w:hAnsi="Verdana" w:cs="Arial"/>
          <w:b/>
          <w:bCs/>
          <w:sz w:val="16"/>
          <w:szCs w:val="16"/>
        </w:rPr>
        <w:t>Itens</w:t>
      </w:r>
      <w:r w:rsidRPr="00F951BC">
        <w:rPr>
          <w:rFonts w:ascii="Verdana" w:hAnsi="Verdana" w:cs="Arial"/>
          <w:bCs/>
          <w:sz w:val="16"/>
          <w:szCs w:val="16"/>
        </w:rPr>
        <w:t xml:space="preserve">: 007, </w:t>
      </w:r>
      <w:r w:rsidRPr="00F951BC">
        <w:rPr>
          <w:rFonts w:ascii="Verdana" w:hAnsi="Verdana" w:cs="Arial"/>
          <w:b/>
          <w:sz w:val="16"/>
          <w:szCs w:val="16"/>
        </w:rPr>
        <w:t xml:space="preserve">Valor: </w:t>
      </w:r>
      <w:r w:rsidRPr="00F951BC">
        <w:rPr>
          <w:rFonts w:ascii="Verdana" w:hAnsi="Verdana" w:cs="Arial"/>
          <w:sz w:val="16"/>
          <w:szCs w:val="16"/>
        </w:rPr>
        <w:t>R$ 105,40 (cento e cinco reais e quarenta centavos)</w:t>
      </w:r>
      <w:r>
        <w:rPr>
          <w:rFonts w:ascii="Verdana" w:hAnsi="Verdana" w:cs="Arial"/>
          <w:sz w:val="16"/>
          <w:szCs w:val="16"/>
        </w:rPr>
        <w:t>;</w:t>
      </w:r>
    </w:p>
    <w:p w:rsidR="00F951BC" w:rsidRDefault="00F951BC" w:rsidP="00F951BC">
      <w:pPr>
        <w:spacing w:line="276" w:lineRule="auto"/>
        <w:jc w:val="both"/>
        <w:rPr>
          <w:rFonts w:ascii="Verdana" w:hAnsi="Verdana" w:cs="Arial"/>
          <w:sz w:val="16"/>
          <w:szCs w:val="16"/>
        </w:rPr>
      </w:pPr>
      <w:r>
        <w:rPr>
          <w:rFonts w:ascii="Verdana" w:hAnsi="Verdana" w:cs="Arial"/>
          <w:sz w:val="16"/>
          <w:szCs w:val="16"/>
        </w:rPr>
        <w:t xml:space="preserve">* </w:t>
      </w:r>
      <w:r w:rsidRPr="00F951BC">
        <w:rPr>
          <w:rFonts w:ascii="Verdana" w:hAnsi="Verdana" w:cs="Arial"/>
          <w:sz w:val="16"/>
          <w:szCs w:val="16"/>
        </w:rPr>
        <w:t xml:space="preserve">FUZARIO FARMÁCIA EIRELI – ME, </w:t>
      </w:r>
      <w:r w:rsidRPr="00F951BC">
        <w:rPr>
          <w:rFonts w:ascii="Verdana" w:hAnsi="Verdana" w:cs="Arial"/>
          <w:b/>
          <w:sz w:val="16"/>
          <w:szCs w:val="16"/>
        </w:rPr>
        <w:t>CNPJ</w:t>
      </w:r>
      <w:r w:rsidRPr="00F951BC">
        <w:rPr>
          <w:rFonts w:ascii="Verdana" w:hAnsi="Verdana" w:cs="Arial"/>
          <w:sz w:val="16"/>
          <w:szCs w:val="16"/>
        </w:rPr>
        <w:t xml:space="preserve">: 24.426.418/0001-23, </w:t>
      </w:r>
      <w:r w:rsidRPr="00F951BC">
        <w:rPr>
          <w:rFonts w:ascii="Verdana" w:hAnsi="Verdana" w:cs="Arial"/>
          <w:b/>
          <w:bCs/>
          <w:sz w:val="16"/>
          <w:szCs w:val="16"/>
        </w:rPr>
        <w:t>Itens</w:t>
      </w:r>
      <w:r w:rsidRPr="00F951BC">
        <w:rPr>
          <w:rFonts w:ascii="Verdana" w:hAnsi="Verdana" w:cs="Arial"/>
          <w:bCs/>
          <w:sz w:val="16"/>
          <w:szCs w:val="16"/>
        </w:rPr>
        <w:t xml:space="preserve">: 009, 010, 011 e 012, </w:t>
      </w:r>
      <w:r w:rsidRPr="00F951BC">
        <w:rPr>
          <w:rFonts w:ascii="Verdana" w:hAnsi="Verdana" w:cs="Arial"/>
          <w:b/>
          <w:sz w:val="16"/>
          <w:szCs w:val="16"/>
        </w:rPr>
        <w:t xml:space="preserve">Valor: </w:t>
      </w:r>
      <w:r w:rsidRPr="00F951BC">
        <w:rPr>
          <w:rFonts w:ascii="Verdana" w:hAnsi="Verdana" w:cs="Arial"/>
          <w:sz w:val="16"/>
          <w:szCs w:val="16"/>
        </w:rPr>
        <w:t xml:space="preserve">R$ 3.208,20 (três mil duzentos e oito reais e vinte centavos). </w:t>
      </w:r>
    </w:p>
    <w:p w:rsidR="00F951BC" w:rsidRDefault="00F951BC" w:rsidP="00F951BC">
      <w:pPr>
        <w:spacing w:line="276" w:lineRule="auto"/>
        <w:jc w:val="both"/>
        <w:rPr>
          <w:rFonts w:ascii="Verdana" w:hAnsi="Verdana" w:cs="Arial"/>
          <w:sz w:val="16"/>
          <w:szCs w:val="16"/>
        </w:rPr>
      </w:pPr>
      <w:r w:rsidRPr="00F951BC">
        <w:rPr>
          <w:rFonts w:ascii="Verdana" w:hAnsi="Verdana" w:cs="Arial"/>
          <w:b/>
          <w:sz w:val="16"/>
          <w:szCs w:val="16"/>
          <w:u w:val="single"/>
        </w:rPr>
        <w:t>VALOR TOTAL DA DESPESA</w:t>
      </w:r>
      <w:r w:rsidRPr="00F951BC">
        <w:rPr>
          <w:rFonts w:ascii="Verdana" w:hAnsi="Verdana" w:cs="Arial"/>
          <w:b/>
          <w:sz w:val="16"/>
          <w:szCs w:val="16"/>
        </w:rPr>
        <w:t>:</w:t>
      </w:r>
      <w:r w:rsidRPr="00F951BC">
        <w:rPr>
          <w:rFonts w:ascii="Verdana" w:hAnsi="Verdana" w:cs="Arial"/>
          <w:sz w:val="16"/>
          <w:szCs w:val="16"/>
        </w:rPr>
        <w:t xml:space="preserve"> R$ 15.035,80 (quinze mil e trinta e cinco reais e oitenta centavos). </w:t>
      </w:r>
    </w:p>
    <w:p w:rsidR="00F951BC" w:rsidRPr="00F951BC" w:rsidRDefault="00F951BC" w:rsidP="00F951BC">
      <w:pPr>
        <w:spacing w:line="276" w:lineRule="auto"/>
        <w:jc w:val="both"/>
        <w:rPr>
          <w:rFonts w:ascii="Verdana" w:hAnsi="Verdana" w:cs="Arial"/>
          <w:sz w:val="16"/>
          <w:szCs w:val="16"/>
        </w:rPr>
      </w:pPr>
      <w:r w:rsidRPr="00F951BC">
        <w:rPr>
          <w:rFonts w:ascii="Verdana" w:hAnsi="Verdana" w:cs="Arial"/>
          <w:b/>
          <w:sz w:val="16"/>
          <w:szCs w:val="16"/>
          <w:u w:val="single"/>
        </w:rPr>
        <w:t>RECURSO ORÇAMENTÁRIO</w:t>
      </w:r>
      <w:r w:rsidRPr="00F951BC">
        <w:rPr>
          <w:rFonts w:ascii="Verdana" w:hAnsi="Verdana" w:cs="Arial"/>
          <w:b/>
          <w:sz w:val="16"/>
          <w:szCs w:val="16"/>
        </w:rPr>
        <w:t xml:space="preserve">: </w:t>
      </w:r>
      <w:r w:rsidRPr="00F951BC">
        <w:rPr>
          <w:rFonts w:ascii="Verdana" w:hAnsi="Verdana" w:cs="Arial"/>
          <w:sz w:val="16"/>
          <w:szCs w:val="16"/>
        </w:rPr>
        <w:t>FUNDO MUNICIPAL DE SAÚDE – DOTAÇÃO: 10.01.10.122.0511.2.001-33.90.30 (R 3170).</w:t>
      </w:r>
    </w:p>
    <w:p w:rsidR="00E21A64" w:rsidRPr="009E4C21" w:rsidRDefault="0056790C" w:rsidP="00E21A64">
      <w:pPr>
        <w:jc w:val="both"/>
        <w:rPr>
          <w:rFonts w:ascii="Verdana" w:hAnsi="Verdana" w:cs="Arial"/>
          <w:sz w:val="16"/>
          <w:szCs w:val="16"/>
        </w:rPr>
      </w:pPr>
      <w:r w:rsidRPr="00792135">
        <w:rPr>
          <w:rFonts w:ascii="Verdana" w:hAnsi="Verdana"/>
          <w:b/>
          <w:sz w:val="16"/>
          <w:szCs w:val="16"/>
        </w:rPr>
        <w:t>DATA DA RATIFICAÇÃO:</w:t>
      </w:r>
      <w:r>
        <w:rPr>
          <w:rFonts w:ascii="Verdana" w:hAnsi="Verdana"/>
          <w:b/>
          <w:sz w:val="16"/>
          <w:szCs w:val="16"/>
        </w:rPr>
        <w:t xml:space="preserve"> </w:t>
      </w:r>
      <w:r w:rsidR="00D57B81">
        <w:rPr>
          <w:rFonts w:ascii="Verdana" w:hAnsi="Verdana"/>
          <w:sz w:val="16"/>
          <w:szCs w:val="16"/>
        </w:rPr>
        <w:t>0</w:t>
      </w:r>
      <w:r w:rsidR="00F951BC">
        <w:rPr>
          <w:rFonts w:ascii="Verdana" w:hAnsi="Verdana"/>
          <w:sz w:val="16"/>
          <w:szCs w:val="16"/>
        </w:rPr>
        <w:t>7</w:t>
      </w:r>
      <w:r w:rsidR="00D57B81">
        <w:rPr>
          <w:rFonts w:ascii="Verdana" w:hAnsi="Verdana"/>
          <w:sz w:val="16"/>
          <w:szCs w:val="16"/>
        </w:rPr>
        <w:t>/07</w:t>
      </w:r>
      <w:r w:rsidR="009E4C21">
        <w:rPr>
          <w:rFonts w:ascii="Verdana" w:hAnsi="Verdana"/>
          <w:sz w:val="16"/>
          <w:szCs w:val="16"/>
        </w:rPr>
        <w:t>/2017</w:t>
      </w:r>
    </w:p>
    <w:p w:rsidR="001869A8" w:rsidRDefault="001869A8" w:rsidP="006E7187">
      <w:pPr>
        <w:pStyle w:val="NormalWeb"/>
        <w:spacing w:before="0" w:beforeAutospacing="0" w:after="0" w:afterAutospacing="0" w:line="150" w:lineRule="atLeast"/>
        <w:jc w:val="both"/>
        <w:rPr>
          <w:rFonts w:ascii="Arial" w:hAnsi="Arial" w:cs="Arial"/>
          <w:b/>
          <w:bCs/>
          <w:i/>
          <w:iCs/>
          <w:color w:val="000000"/>
          <w:sz w:val="18"/>
          <w:szCs w:val="18"/>
        </w:rPr>
      </w:pPr>
    </w:p>
    <w:p w:rsidR="00D57B81" w:rsidRDefault="00D57B81" w:rsidP="00D57B81">
      <w:pPr>
        <w:spacing w:line="150" w:lineRule="atLeast"/>
        <w:rPr>
          <w:rFonts w:ascii="Verdana" w:hAnsi="Verdana"/>
          <w:b/>
          <w:i/>
          <w:iCs/>
          <w:sz w:val="16"/>
          <w:szCs w:val="16"/>
        </w:rPr>
      </w:pPr>
      <w:r>
        <w:rPr>
          <w:rFonts w:ascii="Verdana" w:hAnsi="Verdana"/>
          <w:b/>
          <w:i/>
          <w:iCs/>
          <w:sz w:val="16"/>
          <w:szCs w:val="16"/>
        </w:rPr>
        <w:t>EDVAN THIAGO BARROS BARBOSA,</w:t>
      </w:r>
    </w:p>
    <w:p w:rsidR="00D57B81" w:rsidRDefault="00D57B81" w:rsidP="00D57B81">
      <w:pPr>
        <w:spacing w:line="150" w:lineRule="atLeast"/>
        <w:rPr>
          <w:rFonts w:ascii="Verdana" w:hAnsi="Verdana"/>
          <w:color w:val="000000"/>
          <w:sz w:val="16"/>
          <w:szCs w:val="16"/>
        </w:rPr>
      </w:pPr>
      <w:r>
        <w:rPr>
          <w:rFonts w:ascii="Verdana" w:hAnsi="Verdana"/>
          <w:color w:val="000000"/>
          <w:sz w:val="16"/>
          <w:szCs w:val="16"/>
        </w:rPr>
        <w:t>Gerente de Saúde e Ordenador de Despesas</w:t>
      </w:r>
    </w:p>
    <w:p w:rsidR="00D57B81" w:rsidRDefault="00D57B81" w:rsidP="00D57B81">
      <w:pPr>
        <w:spacing w:line="150" w:lineRule="atLeast"/>
        <w:rPr>
          <w:rFonts w:ascii="Verdana" w:hAnsi="Verdana"/>
          <w:color w:val="000000"/>
          <w:sz w:val="16"/>
          <w:szCs w:val="16"/>
        </w:rPr>
      </w:pPr>
      <w:r>
        <w:rPr>
          <w:rFonts w:ascii="Verdana" w:hAnsi="Verdana"/>
          <w:color w:val="000000"/>
          <w:sz w:val="16"/>
          <w:szCs w:val="16"/>
        </w:rPr>
        <w:t>Conforme Decreto nº 063/2017</w:t>
      </w:r>
    </w:p>
    <w:p w:rsidR="004013E2" w:rsidRPr="004013E2" w:rsidRDefault="004013E2" w:rsidP="00D57B81">
      <w:pPr>
        <w:spacing w:line="150" w:lineRule="atLeast"/>
        <w:rPr>
          <w:rFonts w:ascii="Verdana" w:hAnsi="Verdana"/>
          <w:color w:val="000000"/>
          <w:sz w:val="16"/>
          <w:szCs w:val="16"/>
        </w:rPr>
      </w:pPr>
    </w:p>
    <w:sectPr w:rsidR="004013E2" w:rsidRPr="004013E2" w:rsidSect="008B4D49">
      <w:pgSz w:w="12240" w:h="15840"/>
      <w:pgMar w:top="993" w:right="2459"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77" w:rsidRDefault="00255977" w:rsidP="0091008A">
      <w:r>
        <w:separator/>
      </w:r>
    </w:p>
  </w:endnote>
  <w:endnote w:type="continuationSeparator" w:id="0">
    <w:p w:rsidR="00255977" w:rsidRDefault="00255977" w:rsidP="0091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77" w:rsidRDefault="00255977" w:rsidP="0091008A">
      <w:r>
        <w:separator/>
      </w:r>
    </w:p>
  </w:footnote>
  <w:footnote w:type="continuationSeparator" w:id="0">
    <w:p w:rsidR="00255977" w:rsidRDefault="00255977" w:rsidP="00910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2050D"/>
    <w:multiLevelType w:val="hybridMultilevel"/>
    <w:tmpl w:val="DC3EDF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E2"/>
    <w:rsid w:val="00002C1A"/>
    <w:rsid w:val="00002FF0"/>
    <w:rsid w:val="00003E38"/>
    <w:rsid w:val="000069DC"/>
    <w:rsid w:val="000224C9"/>
    <w:rsid w:val="00031FAD"/>
    <w:rsid w:val="0003384F"/>
    <w:rsid w:val="00033BB7"/>
    <w:rsid w:val="00033ED5"/>
    <w:rsid w:val="00037EEE"/>
    <w:rsid w:val="00040CBB"/>
    <w:rsid w:val="00042A69"/>
    <w:rsid w:val="000473FD"/>
    <w:rsid w:val="00055C47"/>
    <w:rsid w:val="00074B59"/>
    <w:rsid w:val="00083DB2"/>
    <w:rsid w:val="000D327E"/>
    <w:rsid w:val="000E78F4"/>
    <w:rsid w:val="000F2702"/>
    <w:rsid w:val="00105588"/>
    <w:rsid w:val="00116893"/>
    <w:rsid w:val="0012174B"/>
    <w:rsid w:val="0012520C"/>
    <w:rsid w:val="0012570A"/>
    <w:rsid w:val="0013069A"/>
    <w:rsid w:val="00140072"/>
    <w:rsid w:val="00141218"/>
    <w:rsid w:val="0015078C"/>
    <w:rsid w:val="00154981"/>
    <w:rsid w:val="00160741"/>
    <w:rsid w:val="0017100E"/>
    <w:rsid w:val="00171F4A"/>
    <w:rsid w:val="001869A8"/>
    <w:rsid w:val="001924C8"/>
    <w:rsid w:val="001C2CD4"/>
    <w:rsid w:val="001E2B1D"/>
    <w:rsid w:val="001F0C44"/>
    <w:rsid w:val="0020285D"/>
    <w:rsid w:val="00202F17"/>
    <w:rsid w:val="00217410"/>
    <w:rsid w:val="002236A0"/>
    <w:rsid w:val="00233977"/>
    <w:rsid w:val="00236AFB"/>
    <w:rsid w:val="00243622"/>
    <w:rsid w:val="00250B0D"/>
    <w:rsid w:val="00254108"/>
    <w:rsid w:val="00255977"/>
    <w:rsid w:val="002643BC"/>
    <w:rsid w:val="00276CFB"/>
    <w:rsid w:val="0027709E"/>
    <w:rsid w:val="002A5D2F"/>
    <w:rsid w:val="002B42AB"/>
    <w:rsid w:val="002D4D88"/>
    <w:rsid w:val="002E232E"/>
    <w:rsid w:val="002F448F"/>
    <w:rsid w:val="00312840"/>
    <w:rsid w:val="00321A3F"/>
    <w:rsid w:val="00345D51"/>
    <w:rsid w:val="00365DCE"/>
    <w:rsid w:val="00372BE2"/>
    <w:rsid w:val="00374A9E"/>
    <w:rsid w:val="003752D7"/>
    <w:rsid w:val="003907C9"/>
    <w:rsid w:val="003A6BE1"/>
    <w:rsid w:val="003B1DCE"/>
    <w:rsid w:val="003B7F2B"/>
    <w:rsid w:val="003D7A26"/>
    <w:rsid w:val="003E4B80"/>
    <w:rsid w:val="004013E2"/>
    <w:rsid w:val="004128F1"/>
    <w:rsid w:val="00416899"/>
    <w:rsid w:val="00424960"/>
    <w:rsid w:val="00441845"/>
    <w:rsid w:val="004447F0"/>
    <w:rsid w:val="00446755"/>
    <w:rsid w:val="00447BFA"/>
    <w:rsid w:val="00452A0C"/>
    <w:rsid w:val="0046636B"/>
    <w:rsid w:val="00467A30"/>
    <w:rsid w:val="0047206B"/>
    <w:rsid w:val="004866F8"/>
    <w:rsid w:val="004932A0"/>
    <w:rsid w:val="004A5AD0"/>
    <w:rsid w:val="004B2908"/>
    <w:rsid w:val="004B6D52"/>
    <w:rsid w:val="004C42F3"/>
    <w:rsid w:val="004C511D"/>
    <w:rsid w:val="004C543D"/>
    <w:rsid w:val="004C716A"/>
    <w:rsid w:val="004D020B"/>
    <w:rsid w:val="004D15DC"/>
    <w:rsid w:val="004D4877"/>
    <w:rsid w:val="004E39A2"/>
    <w:rsid w:val="0050019D"/>
    <w:rsid w:val="00507D8C"/>
    <w:rsid w:val="005255A1"/>
    <w:rsid w:val="005536C2"/>
    <w:rsid w:val="00554245"/>
    <w:rsid w:val="00554FE9"/>
    <w:rsid w:val="00556FCD"/>
    <w:rsid w:val="0056790C"/>
    <w:rsid w:val="0058150F"/>
    <w:rsid w:val="005A2C03"/>
    <w:rsid w:val="005C0F9F"/>
    <w:rsid w:val="005C144A"/>
    <w:rsid w:val="005D004A"/>
    <w:rsid w:val="005D04DC"/>
    <w:rsid w:val="005D7356"/>
    <w:rsid w:val="005E31F1"/>
    <w:rsid w:val="005E5141"/>
    <w:rsid w:val="005E62B9"/>
    <w:rsid w:val="005F0C6B"/>
    <w:rsid w:val="005F49D8"/>
    <w:rsid w:val="005F5B5D"/>
    <w:rsid w:val="005F5E90"/>
    <w:rsid w:val="005F7EFF"/>
    <w:rsid w:val="00600500"/>
    <w:rsid w:val="00620F40"/>
    <w:rsid w:val="006248E9"/>
    <w:rsid w:val="006345AF"/>
    <w:rsid w:val="00634988"/>
    <w:rsid w:val="006362DC"/>
    <w:rsid w:val="00656D76"/>
    <w:rsid w:val="00674C24"/>
    <w:rsid w:val="00687BEF"/>
    <w:rsid w:val="0069048C"/>
    <w:rsid w:val="00693C1F"/>
    <w:rsid w:val="006A1414"/>
    <w:rsid w:val="006A4B63"/>
    <w:rsid w:val="006A739F"/>
    <w:rsid w:val="006A7BE7"/>
    <w:rsid w:val="006C1991"/>
    <w:rsid w:val="006C6587"/>
    <w:rsid w:val="006D5459"/>
    <w:rsid w:val="006D5CBE"/>
    <w:rsid w:val="006E1AB0"/>
    <w:rsid w:val="006E7187"/>
    <w:rsid w:val="006F0FEC"/>
    <w:rsid w:val="00701368"/>
    <w:rsid w:val="007244C0"/>
    <w:rsid w:val="00724825"/>
    <w:rsid w:val="007269B4"/>
    <w:rsid w:val="00726FAD"/>
    <w:rsid w:val="00735D7E"/>
    <w:rsid w:val="00740423"/>
    <w:rsid w:val="0075138F"/>
    <w:rsid w:val="007559A5"/>
    <w:rsid w:val="0077002A"/>
    <w:rsid w:val="007814E2"/>
    <w:rsid w:val="00785A99"/>
    <w:rsid w:val="00792135"/>
    <w:rsid w:val="007A0CB7"/>
    <w:rsid w:val="007A5C21"/>
    <w:rsid w:val="007C0C26"/>
    <w:rsid w:val="007C3AE7"/>
    <w:rsid w:val="007C4091"/>
    <w:rsid w:val="007C7843"/>
    <w:rsid w:val="007D6D3E"/>
    <w:rsid w:val="007D77DA"/>
    <w:rsid w:val="007E2BC0"/>
    <w:rsid w:val="007F0D76"/>
    <w:rsid w:val="007F1111"/>
    <w:rsid w:val="00801B66"/>
    <w:rsid w:val="00802B06"/>
    <w:rsid w:val="0081462E"/>
    <w:rsid w:val="0082048D"/>
    <w:rsid w:val="00837031"/>
    <w:rsid w:val="00847748"/>
    <w:rsid w:val="008647F5"/>
    <w:rsid w:val="008676E3"/>
    <w:rsid w:val="0087569F"/>
    <w:rsid w:val="00880B88"/>
    <w:rsid w:val="0088137B"/>
    <w:rsid w:val="00883B11"/>
    <w:rsid w:val="00884AC9"/>
    <w:rsid w:val="00890E41"/>
    <w:rsid w:val="00894DBA"/>
    <w:rsid w:val="0089614E"/>
    <w:rsid w:val="008A04CB"/>
    <w:rsid w:val="008A1DD8"/>
    <w:rsid w:val="008B4D49"/>
    <w:rsid w:val="008D0BA1"/>
    <w:rsid w:val="008D1F02"/>
    <w:rsid w:val="008D6570"/>
    <w:rsid w:val="008E5E61"/>
    <w:rsid w:val="00900C11"/>
    <w:rsid w:val="00904DCC"/>
    <w:rsid w:val="0091008A"/>
    <w:rsid w:val="0091632D"/>
    <w:rsid w:val="009251BC"/>
    <w:rsid w:val="0093684A"/>
    <w:rsid w:val="00944756"/>
    <w:rsid w:val="009563D1"/>
    <w:rsid w:val="00975DC8"/>
    <w:rsid w:val="009852D5"/>
    <w:rsid w:val="0098717D"/>
    <w:rsid w:val="009943FB"/>
    <w:rsid w:val="009A1D5F"/>
    <w:rsid w:val="009A77AF"/>
    <w:rsid w:val="009B4659"/>
    <w:rsid w:val="009C5613"/>
    <w:rsid w:val="009D0044"/>
    <w:rsid w:val="009D09DB"/>
    <w:rsid w:val="009D141F"/>
    <w:rsid w:val="009D3875"/>
    <w:rsid w:val="009D7870"/>
    <w:rsid w:val="009E0D67"/>
    <w:rsid w:val="009E356F"/>
    <w:rsid w:val="009E4C21"/>
    <w:rsid w:val="009F411F"/>
    <w:rsid w:val="00A00632"/>
    <w:rsid w:val="00A03E27"/>
    <w:rsid w:val="00A16125"/>
    <w:rsid w:val="00A25409"/>
    <w:rsid w:val="00A376ED"/>
    <w:rsid w:val="00A85C79"/>
    <w:rsid w:val="00A950D9"/>
    <w:rsid w:val="00AB605E"/>
    <w:rsid w:val="00AC16F7"/>
    <w:rsid w:val="00AC3188"/>
    <w:rsid w:val="00AC37AE"/>
    <w:rsid w:val="00AC65E1"/>
    <w:rsid w:val="00AE3B37"/>
    <w:rsid w:val="00AE521F"/>
    <w:rsid w:val="00B06088"/>
    <w:rsid w:val="00B1705A"/>
    <w:rsid w:val="00B25B0C"/>
    <w:rsid w:val="00B30094"/>
    <w:rsid w:val="00B63884"/>
    <w:rsid w:val="00B71184"/>
    <w:rsid w:val="00B86246"/>
    <w:rsid w:val="00B924F8"/>
    <w:rsid w:val="00B94E4A"/>
    <w:rsid w:val="00B97A0A"/>
    <w:rsid w:val="00BA35C7"/>
    <w:rsid w:val="00BA45E2"/>
    <w:rsid w:val="00BB2902"/>
    <w:rsid w:val="00BC047A"/>
    <w:rsid w:val="00BC29F0"/>
    <w:rsid w:val="00BC39AC"/>
    <w:rsid w:val="00BD7675"/>
    <w:rsid w:val="00BE0270"/>
    <w:rsid w:val="00BE165D"/>
    <w:rsid w:val="00BE70EE"/>
    <w:rsid w:val="00BF3B50"/>
    <w:rsid w:val="00C15189"/>
    <w:rsid w:val="00C2131E"/>
    <w:rsid w:val="00C307C5"/>
    <w:rsid w:val="00C45611"/>
    <w:rsid w:val="00C52459"/>
    <w:rsid w:val="00C62EDD"/>
    <w:rsid w:val="00C67A8C"/>
    <w:rsid w:val="00C70E5C"/>
    <w:rsid w:val="00C7481C"/>
    <w:rsid w:val="00C75588"/>
    <w:rsid w:val="00C765FB"/>
    <w:rsid w:val="00CA172E"/>
    <w:rsid w:val="00CA21C1"/>
    <w:rsid w:val="00CA2A8D"/>
    <w:rsid w:val="00CB2DBA"/>
    <w:rsid w:val="00CB3A87"/>
    <w:rsid w:val="00CB5890"/>
    <w:rsid w:val="00CC282B"/>
    <w:rsid w:val="00CC7D4D"/>
    <w:rsid w:val="00CC7F74"/>
    <w:rsid w:val="00CE414A"/>
    <w:rsid w:val="00CE6E12"/>
    <w:rsid w:val="00D32899"/>
    <w:rsid w:val="00D344DD"/>
    <w:rsid w:val="00D47779"/>
    <w:rsid w:val="00D50F60"/>
    <w:rsid w:val="00D550F1"/>
    <w:rsid w:val="00D56C81"/>
    <w:rsid w:val="00D577EC"/>
    <w:rsid w:val="00D57B81"/>
    <w:rsid w:val="00D62141"/>
    <w:rsid w:val="00D62E46"/>
    <w:rsid w:val="00D66550"/>
    <w:rsid w:val="00D821A9"/>
    <w:rsid w:val="00D8387A"/>
    <w:rsid w:val="00DA6C25"/>
    <w:rsid w:val="00DA6F61"/>
    <w:rsid w:val="00DC014B"/>
    <w:rsid w:val="00DD1E53"/>
    <w:rsid w:val="00DD35F6"/>
    <w:rsid w:val="00DD44B7"/>
    <w:rsid w:val="00DE3460"/>
    <w:rsid w:val="00DE7B62"/>
    <w:rsid w:val="00DF64B6"/>
    <w:rsid w:val="00E0167C"/>
    <w:rsid w:val="00E058B0"/>
    <w:rsid w:val="00E1078F"/>
    <w:rsid w:val="00E11436"/>
    <w:rsid w:val="00E21A64"/>
    <w:rsid w:val="00E24A66"/>
    <w:rsid w:val="00E4410C"/>
    <w:rsid w:val="00E471F4"/>
    <w:rsid w:val="00E62C92"/>
    <w:rsid w:val="00E66638"/>
    <w:rsid w:val="00E907E3"/>
    <w:rsid w:val="00E90EC0"/>
    <w:rsid w:val="00E91950"/>
    <w:rsid w:val="00E92613"/>
    <w:rsid w:val="00E9296F"/>
    <w:rsid w:val="00EC25BD"/>
    <w:rsid w:val="00EC3664"/>
    <w:rsid w:val="00EE1949"/>
    <w:rsid w:val="00EE6188"/>
    <w:rsid w:val="00EF1C8C"/>
    <w:rsid w:val="00EF4B19"/>
    <w:rsid w:val="00EF7B79"/>
    <w:rsid w:val="00F07A17"/>
    <w:rsid w:val="00F15328"/>
    <w:rsid w:val="00F24CE6"/>
    <w:rsid w:val="00F3761F"/>
    <w:rsid w:val="00F540E6"/>
    <w:rsid w:val="00F553E9"/>
    <w:rsid w:val="00F61A9C"/>
    <w:rsid w:val="00F6457D"/>
    <w:rsid w:val="00F673B6"/>
    <w:rsid w:val="00F834C8"/>
    <w:rsid w:val="00F85B94"/>
    <w:rsid w:val="00F951BC"/>
    <w:rsid w:val="00FA212A"/>
    <w:rsid w:val="00FA7D95"/>
    <w:rsid w:val="00FB4484"/>
    <w:rsid w:val="00FC0470"/>
    <w:rsid w:val="00FC21CC"/>
    <w:rsid w:val="00FC464E"/>
    <w:rsid w:val="00FC5FEB"/>
    <w:rsid w:val="00FE51A9"/>
    <w:rsid w:val="00FE60A4"/>
    <w:rsid w:val="00FF50D5"/>
    <w:rsid w:val="00FF5A20"/>
    <w:rsid w:val="00FF5F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02"/>
    <w:rPr>
      <w:rFonts w:ascii="Arial" w:hAnsi="Arial"/>
      <w:sz w:val="24"/>
    </w:rPr>
  </w:style>
  <w:style w:type="paragraph" w:styleId="Ttulo1">
    <w:name w:val="heading 1"/>
    <w:basedOn w:val="Normal"/>
    <w:next w:val="Normal"/>
    <w:link w:val="Ttulo1Char"/>
    <w:qFormat/>
    <w:rsid w:val="008D1F02"/>
    <w:pPr>
      <w:keepNext/>
      <w:jc w:val="both"/>
      <w:outlineLvl w:val="0"/>
    </w:pPr>
    <w:rPr>
      <w:rFonts w:ascii="Times New Roman" w:hAnsi="Times New Roman"/>
      <w:b/>
      <w:lang w:val="es-MX"/>
    </w:rPr>
  </w:style>
  <w:style w:type="paragraph" w:styleId="Ttulo2">
    <w:name w:val="heading 2"/>
    <w:basedOn w:val="Normal"/>
    <w:next w:val="Normal"/>
    <w:link w:val="Ttulo2Char"/>
    <w:qFormat/>
    <w:rsid w:val="008D1F02"/>
    <w:pPr>
      <w:keepNext/>
      <w:jc w:val="both"/>
      <w:outlineLvl w:val="1"/>
    </w:pPr>
    <w:rPr>
      <w:lang w:val="es-MX"/>
    </w:rPr>
  </w:style>
  <w:style w:type="paragraph" w:styleId="Ttulo3">
    <w:name w:val="heading 3"/>
    <w:basedOn w:val="Normal"/>
    <w:next w:val="Normal"/>
    <w:qFormat/>
    <w:rsid w:val="008D1F02"/>
    <w:pPr>
      <w:keepNext/>
      <w:jc w:val="both"/>
      <w:outlineLvl w:val="2"/>
    </w:pPr>
    <w:rPr>
      <w:rFonts w:ascii="Times New Roman" w:hAnsi="Times New Roman"/>
      <w:b/>
      <w:sz w:val="23"/>
      <w:lang w:val="es-MX"/>
    </w:rPr>
  </w:style>
  <w:style w:type="paragraph" w:styleId="Ttulo4">
    <w:name w:val="heading 4"/>
    <w:basedOn w:val="Normal"/>
    <w:next w:val="Normal"/>
    <w:qFormat/>
    <w:rsid w:val="008D1F02"/>
    <w:pPr>
      <w:keepNext/>
      <w:widowControl w:val="0"/>
      <w:tabs>
        <w:tab w:val="num" w:pos="426"/>
      </w:tabs>
      <w:ind w:right="20"/>
      <w:jc w:val="both"/>
      <w:outlineLvl w:val="3"/>
    </w:pPr>
    <w:rPr>
      <w:rFonts w:ascii="Times New Roman" w:hAnsi="Times New Roman"/>
      <w:b/>
      <w:sz w:val="23"/>
    </w:rPr>
  </w:style>
  <w:style w:type="paragraph" w:styleId="Ttulo6">
    <w:name w:val="heading 6"/>
    <w:basedOn w:val="Normal"/>
    <w:next w:val="Normal"/>
    <w:qFormat/>
    <w:rsid w:val="008D1F02"/>
    <w:pPr>
      <w:keepNext/>
      <w:jc w:val="both"/>
      <w:outlineLvl w:val="5"/>
    </w:pPr>
    <w:rPr>
      <w:rFonts w:ascii="Times New Roman" w:hAnsi="Times New Roman"/>
      <w:b/>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8D1F02"/>
    <w:pPr>
      <w:jc w:val="center"/>
    </w:pPr>
    <w:rPr>
      <w:rFonts w:ascii="Times New Roman" w:hAnsi="Times New Roman"/>
      <w:sz w:val="28"/>
    </w:rPr>
  </w:style>
  <w:style w:type="paragraph" w:styleId="Corpodetexto3">
    <w:name w:val="Body Text 3"/>
    <w:basedOn w:val="Normal"/>
    <w:rsid w:val="008D1F02"/>
    <w:pPr>
      <w:tabs>
        <w:tab w:val="left" w:pos="0"/>
        <w:tab w:val="left" w:pos="9498"/>
      </w:tabs>
      <w:jc w:val="both"/>
    </w:pPr>
    <w:rPr>
      <w:rFonts w:ascii="Times New Roman" w:hAnsi="Times New Roman"/>
      <w:b/>
      <w:sz w:val="23"/>
    </w:rPr>
  </w:style>
  <w:style w:type="paragraph" w:styleId="Recuodecorpodetexto">
    <w:name w:val="Body Text Indent"/>
    <w:basedOn w:val="Normal"/>
    <w:rsid w:val="008D1F02"/>
    <w:pPr>
      <w:ind w:firstLine="708"/>
      <w:jc w:val="both"/>
      <w:outlineLvl w:val="0"/>
    </w:pPr>
    <w:rPr>
      <w:rFonts w:ascii="Times New Roman" w:hAnsi="Times New Roman"/>
      <w:b/>
      <w:sz w:val="23"/>
    </w:rPr>
  </w:style>
  <w:style w:type="paragraph" w:styleId="Corpodetexto">
    <w:name w:val="Body Text"/>
    <w:basedOn w:val="Normal"/>
    <w:rsid w:val="00884AC9"/>
    <w:pPr>
      <w:spacing w:after="120"/>
    </w:pPr>
  </w:style>
  <w:style w:type="paragraph" w:styleId="Corpodetexto2">
    <w:name w:val="Body Text 2"/>
    <w:basedOn w:val="Normal"/>
    <w:rsid w:val="00884AC9"/>
    <w:pPr>
      <w:spacing w:after="120" w:line="480" w:lineRule="auto"/>
    </w:pPr>
  </w:style>
  <w:style w:type="paragraph" w:styleId="Textodebalo">
    <w:name w:val="Balloon Text"/>
    <w:basedOn w:val="Normal"/>
    <w:semiHidden/>
    <w:rsid w:val="0069048C"/>
    <w:rPr>
      <w:rFonts w:ascii="Tahoma" w:hAnsi="Tahoma" w:cs="Tahoma"/>
      <w:sz w:val="16"/>
      <w:szCs w:val="16"/>
    </w:rPr>
  </w:style>
  <w:style w:type="character" w:customStyle="1" w:styleId="Ttulo2Char">
    <w:name w:val="Título 2 Char"/>
    <w:basedOn w:val="Fontepargpadro"/>
    <w:link w:val="Ttulo2"/>
    <w:rsid w:val="003B1DCE"/>
    <w:rPr>
      <w:rFonts w:ascii="Arial" w:hAnsi="Arial"/>
      <w:sz w:val="24"/>
      <w:lang w:val="es-MX"/>
    </w:rPr>
  </w:style>
  <w:style w:type="paragraph" w:styleId="NormalWeb">
    <w:name w:val="Normal (Web)"/>
    <w:basedOn w:val="Normal"/>
    <w:uiPriority w:val="99"/>
    <w:unhideWhenUsed/>
    <w:rsid w:val="00CB2DBA"/>
    <w:pPr>
      <w:spacing w:before="100" w:beforeAutospacing="1" w:after="100" w:afterAutospacing="1"/>
    </w:pPr>
    <w:rPr>
      <w:rFonts w:ascii="Times New Roman" w:hAnsi="Times New Roman"/>
      <w:szCs w:val="24"/>
    </w:rPr>
  </w:style>
  <w:style w:type="paragraph" w:styleId="PargrafodaLista">
    <w:name w:val="List Paragraph"/>
    <w:basedOn w:val="Normal"/>
    <w:uiPriority w:val="34"/>
    <w:qFormat/>
    <w:rsid w:val="00AC16F7"/>
    <w:pPr>
      <w:ind w:left="720"/>
      <w:contextualSpacing/>
    </w:pPr>
  </w:style>
  <w:style w:type="character" w:customStyle="1" w:styleId="Ttulo1Char">
    <w:name w:val="Título 1 Char"/>
    <w:basedOn w:val="Fontepargpadro"/>
    <w:link w:val="Ttulo1"/>
    <w:rsid w:val="0020285D"/>
    <w:rPr>
      <w:b/>
      <w:sz w:val="24"/>
      <w:lang w:val="es-MX"/>
    </w:rPr>
  </w:style>
  <w:style w:type="character" w:customStyle="1" w:styleId="TtuloChar">
    <w:name w:val="Título Char"/>
    <w:basedOn w:val="Fontepargpadro"/>
    <w:link w:val="Ttulo"/>
    <w:rsid w:val="0020285D"/>
    <w:rPr>
      <w:sz w:val="28"/>
    </w:rPr>
  </w:style>
  <w:style w:type="paragraph" w:styleId="Cabealho">
    <w:name w:val="header"/>
    <w:basedOn w:val="Normal"/>
    <w:link w:val="CabealhoChar"/>
    <w:semiHidden/>
    <w:unhideWhenUsed/>
    <w:rsid w:val="0091008A"/>
    <w:pPr>
      <w:tabs>
        <w:tab w:val="center" w:pos="4252"/>
        <w:tab w:val="right" w:pos="8504"/>
      </w:tabs>
    </w:pPr>
  </w:style>
  <w:style w:type="character" w:customStyle="1" w:styleId="CabealhoChar">
    <w:name w:val="Cabeçalho Char"/>
    <w:basedOn w:val="Fontepargpadro"/>
    <w:link w:val="Cabealho"/>
    <w:semiHidden/>
    <w:rsid w:val="0091008A"/>
    <w:rPr>
      <w:rFonts w:ascii="Arial" w:hAnsi="Arial"/>
      <w:sz w:val="24"/>
    </w:rPr>
  </w:style>
  <w:style w:type="paragraph" w:styleId="Rodap">
    <w:name w:val="footer"/>
    <w:basedOn w:val="Normal"/>
    <w:link w:val="RodapChar"/>
    <w:semiHidden/>
    <w:unhideWhenUsed/>
    <w:rsid w:val="0091008A"/>
    <w:pPr>
      <w:tabs>
        <w:tab w:val="center" w:pos="4252"/>
        <w:tab w:val="right" w:pos="8504"/>
      </w:tabs>
    </w:pPr>
  </w:style>
  <w:style w:type="character" w:customStyle="1" w:styleId="RodapChar">
    <w:name w:val="Rodapé Char"/>
    <w:basedOn w:val="Fontepargpadro"/>
    <w:link w:val="Rodap"/>
    <w:semiHidden/>
    <w:rsid w:val="0091008A"/>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02"/>
    <w:rPr>
      <w:rFonts w:ascii="Arial" w:hAnsi="Arial"/>
      <w:sz w:val="24"/>
    </w:rPr>
  </w:style>
  <w:style w:type="paragraph" w:styleId="Ttulo1">
    <w:name w:val="heading 1"/>
    <w:basedOn w:val="Normal"/>
    <w:next w:val="Normal"/>
    <w:link w:val="Ttulo1Char"/>
    <w:qFormat/>
    <w:rsid w:val="008D1F02"/>
    <w:pPr>
      <w:keepNext/>
      <w:jc w:val="both"/>
      <w:outlineLvl w:val="0"/>
    </w:pPr>
    <w:rPr>
      <w:rFonts w:ascii="Times New Roman" w:hAnsi="Times New Roman"/>
      <w:b/>
      <w:lang w:val="es-MX"/>
    </w:rPr>
  </w:style>
  <w:style w:type="paragraph" w:styleId="Ttulo2">
    <w:name w:val="heading 2"/>
    <w:basedOn w:val="Normal"/>
    <w:next w:val="Normal"/>
    <w:link w:val="Ttulo2Char"/>
    <w:qFormat/>
    <w:rsid w:val="008D1F02"/>
    <w:pPr>
      <w:keepNext/>
      <w:jc w:val="both"/>
      <w:outlineLvl w:val="1"/>
    </w:pPr>
    <w:rPr>
      <w:lang w:val="es-MX"/>
    </w:rPr>
  </w:style>
  <w:style w:type="paragraph" w:styleId="Ttulo3">
    <w:name w:val="heading 3"/>
    <w:basedOn w:val="Normal"/>
    <w:next w:val="Normal"/>
    <w:qFormat/>
    <w:rsid w:val="008D1F02"/>
    <w:pPr>
      <w:keepNext/>
      <w:jc w:val="both"/>
      <w:outlineLvl w:val="2"/>
    </w:pPr>
    <w:rPr>
      <w:rFonts w:ascii="Times New Roman" w:hAnsi="Times New Roman"/>
      <w:b/>
      <w:sz w:val="23"/>
      <w:lang w:val="es-MX"/>
    </w:rPr>
  </w:style>
  <w:style w:type="paragraph" w:styleId="Ttulo4">
    <w:name w:val="heading 4"/>
    <w:basedOn w:val="Normal"/>
    <w:next w:val="Normal"/>
    <w:qFormat/>
    <w:rsid w:val="008D1F02"/>
    <w:pPr>
      <w:keepNext/>
      <w:widowControl w:val="0"/>
      <w:tabs>
        <w:tab w:val="num" w:pos="426"/>
      </w:tabs>
      <w:ind w:right="20"/>
      <w:jc w:val="both"/>
      <w:outlineLvl w:val="3"/>
    </w:pPr>
    <w:rPr>
      <w:rFonts w:ascii="Times New Roman" w:hAnsi="Times New Roman"/>
      <w:b/>
      <w:sz w:val="23"/>
    </w:rPr>
  </w:style>
  <w:style w:type="paragraph" w:styleId="Ttulo6">
    <w:name w:val="heading 6"/>
    <w:basedOn w:val="Normal"/>
    <w:next w:val="Normal"/>
    <w:qFormat/>
    <w:rsid w:val="008D1F02"/>
    <w:pPr>
      <w:keepNext/>
      <w:jc w:val="both"/>
      <w:outlineLvl w:val="5"/>
    </w:pPr>
    <w:rPr>
      <w:rFonts w:ascii="Times New Roman" w:hAnsi="Times New Roman"/>
      <w:b/>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8D1F02"/>
    <w:pPr>
      <w:jc w:val="center"/>
    </w:pPr>
    <w:rPr>
      <w:rFonts w:ascii="Times New Roman" w:hAnsi="Times New Roman"/>
      <w:sz w:val="28"/>
    </w:rPr>
  </w:style>
  <w:style w:type="paragraph" w:styleId="Corpodetexto3">
    <w:name w:val="Body Text 3"/>
    <w:basedOn w:val="Normal"/>
    <w:rsid w:val="008D1F02"/>
    <w:pPr>
      <w:tabs>
        <w:tab w:val="left" w:pos="0"/>
        <w:tab w:val="left" w:pos="9498"/>
      </w:tabs>
      <w:jc w:val="both"/>
    </w:pPr>
    <w:rPr>
      <w:rFonts w:ascii="Times New Roman" w:hAnsi="Times New Roman"/>
      <w:b/>
      <w:sz w:val="23"/>
    </w:rPr>
  </w:style>
  <w:style w:type="paragraph" w:styleId="Recuodecorpodetexto">
    <w:name w:val="Body Text Indent"/>
    <w:basedOn w:val="Normal"/>
    <w:rsid w:val="008D1F02"/>
    <w:pPr>
      <w:ind w:firstLine="708"/>
      <w:jc w:val="both"/>
      <w:outlineLvl w:val="0"/>
    </w:pPr>
    <w:rPr>
      <w:rFonts w:ascii="Times New Roman" w:hAnsi="Times New Roman"/>
      <w:b/>
      <w:sz w:val="23"/>
    </w:rPr>
  </w:style>
  <w:style w:type="paragraph" w:styleId="Corpodetexto">
    <w:name w:val="Body Text"/>
    <w:basedOn w:val="Normal"/>
    <w:rsid w:val="00884AC9"/>
    <w:pPr>
      <w:spacing w:after="120"/>
    </w:pPr>
  </w:style>
  <w:style w:type="paragraph" w:styleId="Corpodetexto2">
    <w:name w:val="Body Text 2"/>
    <w:basedOn w:val="Normal"/>
    <w:rsid w:val="00884AC9"/>
    <w:pPr>
      <w:spacing w:after="120" w:line="480" w:lineRule="auto"/>
    </w:pPr>
  </w:style>
  <w:style w:type="paragraph" w:styleId="Textodebalo">
    <w:name w:val="Balloon Text"/>
    <w:basedOn w:val="Normal"/>
    <w:semiHidden/>
    <w:rsid w:val="0069048C"/>
    <w:rPr>
      <w:rFonts w:ascii="Tahoma" w:hAnsi="Tahoma" w:cs="Tahoma"/>
      <w:sz w:val="16"/>
      <w:szCs w:val="16"/>
    </w:rPr>
  </w:style>
  <w:style w:type="character" w:customStyle="1" w:styleId="Ttulo2Char">
    <w:name w:val="Título 2 Char"/>
    <w:basedOn w:val="Fontepargpadro"/>
    <w:link w:val="Ttulo2"/>
    <w:rsid w:val="003B1DCE"/>
    <w:rPr>
      <w:rFonts w:ascii="Arial" w:hAnsi="Arial"/>
      <w:sz w:val="24"/>
      <w:lang w:val="es-MX"/>
    </w:rPr>
  </w:style>
  <w:style w:type="paragraph" w:styleId="NormalWeb">
    <w:name w:val="Normal (Web)"/>
    <w:basedOn w:val="Normal"/>
    <w:uiPriority w:val="99"/>
    <w:unhideWhenUsed/>
    <w:rsid w:val="00CB2DBA"/>
    <w:pPr>
      <w:spacing w:before="100" w:beforeAutospacing="1" w:after="100" w:afterAutospacing="1"/>
    </w:pPr>
    <w:rPr>
      <w:rFonts w:ascii="Times New Roman" w:hAnsi="Times New Roman"/>
      <w:szCs w:val="24"/>
    </w:rPr>
  </w:style>
  <w:style w:type="paragraph" w:styleId="PargrafodaLista">
    <w:name w:val="List Paragraph"/>
    <w:basedOn w:val="Normal"/>
    <w:uiPriority w:val="34"/>
    <w:qFormat/>
    <w:rsid w:val="00AC16F7"/>
    <w:pPr>
      <w:ind w:left="720"/>
      <w:contextualSpacing/>
    </w:pPr>
  </w:style>
  <w:style w:type="character" w:customStyle="1" w:styleId="Ttulo1Char">
    <w:name w:val="Título 1 Char"/>
    <w:basedOn w:val="Fontepargpadro"/>
    <w:link w:val="Ttulo1"/>
    <w:rsid w:val="0020285D"/>
    <w:rPr>
      <w:b/>
      <w:sz w:val="24"/>
      <w:lang w:val="es-MX"/>
    </w:rPr>
  </w:style>
  <w:style w:type="character" w:customStyle="1" w:styleId="TtuloChar">
    <w:name w:val="Título Char"/>
    <w:basedOn w:val="Fontepargpadro"/>
    <w:link w:val="Ttulo"/>
    <w:rsid w:val="0020285D"/>
    <w:rPr>
      <w:sz w:val="28"/>
    </w:rPr>
  </w:style>
  <w:style w:type="paragraph" w:styleId="Cabealho">
    <w:name w:val="header"/>
    <w:basedOn w:val="Normal"/>
    <w:link w:val="CabealhoChar"/>
    <w:semiHidden/>
    <w:unhideWhenUsed/>
    <w:rsid w:val="0091008A"/>
    <w:pPr>
      <w:tabs>
        <w:tab w:val="center" w:pos="4252"/>
        <w:tab w:val="right" w:pos="8504"/>
      </w:tabs>
    </w:pPr>
  </w:style>
  <w:style w:type="character" w:customStyle="1" w:styleId="CabealhoChar">
    <w:name w:val="Cabeçalho Char"/>
    <w:basedOn w:val="Fontepargpadro"/>
    <w:link w:val="Cabealho"/>
    <w:semiHidden/>
    <w:rsid w:val="0091008A"/>
    <w:rPr>
      <w:rFonts w:ascii="Arial" w:hAnsi="Arial"/>
      <w:sz w:val="24"/>
    </w:rPr>
  </w:style>
  <w:style w:type="paragraph" w:styleId="Rodap">
    <w:name w:val="footer"/>
    <w:basedOn w:val="Normal"/>
    <w:link w:val="RodapChar"/>
    <w:semiHidden/>
    <w:unhideWhenUsed/>
    <w:rsid w:val="0091008A"/>
    <w:pPr>
      <w:tabs>
        <w:tab w:val="center" w:pos="4252"/>
        <w:tab w:val="right" w:pos="8504"/>
      </w:tabs>
    </w:pPr>
  </w:style>
  <w:style w:type="character" w:customStyle="1" w:styleId="RodapChar">
    <w:name w:val="Rodapé Char"/>
    <w:basedOn w:val="Fontepargpadro"/>
    <w:link w:val="Rodap"/>
    <w:semiHidden/>
    <w:rsid w:val="0091008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1962</Characters>
  <Application>Microsoft Office Word</Application>
  <DocSecurity>0</DocSecurity>
  <Lines>16</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Ratificação</vt:lpstr>
      <vt:lpstr>RATIFICAÇÃO – DISPENSA POR JUSTIFICATIVA Nº. 028/2017</vt:lpstr>
      <vt:lpstr>RATIFICAÇÃO – DISPENSA POR JUSTIFICATIVA Nº. 029/2017</vt:lpstr>
      <vt:lpstr>RATIFICAÇÃO – DISPENSA POR JUSTIFICATIVA Nº. 030/2017</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Ratificação</dc:title>
  <dc:creator>Renata Dyene</dc:creator>
  <cp:keywords>MODELOS DE DOC</cp:keywords>
  <cp:lastModifiedBy>usuario</cp:lastModifiedBy>
  <cp:revision>2</cp:revision>
  <cp:lastPrinted>2014-07-28T16:35:00Z</cp:lastPrinted>
  <dcterms:created xsi:type="dcterms:W3CDTF">2017-07-07T20:03:00Z</dcterms:created>
  <dcterms:modified xsi:type="dcterms:W3CDTF">2017-07-07T20:03:00Z</dcterms:modified>
</cp:coreProperties>
</file>